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34B7EB59" w14:textId="22AD582C" w:rsidR="00BB5646" w:rsidRPr="00E93034" w:rsidRDefault="00E93034" w:rsidP="0085226C">
      <w:pPr>
        <w:ind w:left="2438"/>
        <w:rPr>
          <w:rFonts w:ascii="Franklin Gothic Medium Cond" w:hAnsi="Franklin Gothic Medium Cond"/>
          <w:b/>
          <w:bCs/>
          <w:color w:val="E32329" w:themeColor="background2"/>
          <w:sz w:val="72"/>
          <w:szCs w:val="72"/>
          <w:lang w:val="en-US"/>
        </w:rPr>
      </w:pPr>
      <w:r w:rsidRPr="00E93034">
        <w:rPr>
          <w:rFonts w:ascii="Franklin Gothic Medium Cond" w:hAnsi="Franklin Gothic Medium Cond"/>
          <w:b/>
          <w:bCs/>
          <w:color w:val="E32329" w:themeColor="background2"/>
          <w:sz w:val="72"/>
          <w:szCs w:val="72"/>
          <w:lang w:val="en-US"/>
        </w:rPr>
        <w:t>PRESS RELEASE</w:t>
      </w:r>
    </w:p>
    <w:p w14:paraId="0ECC941F" w14:textId="571B8001" w:rsidR="00BB5646" w:rsidRPr="00E93034" w:rsidRDefault="00E93034" w:rsidP="00422D87">
      <w:pPr>
        <w:spacing w:line="276" w:lineRule="auto"/>
        <w:ind w:left="2438"/>
        <w:rPr>
          <w:rFonts w:ascii="Franklin Gothic Medium Cond" w:hAnsi="Franklin Gothic Medium Cond"/>
          <w:color w:val="E32329" w:themeColor="background2"/>
          <w:sz w:val="19"/>
          <w:szCs w:val="19"/>
          <w:lang w:val="en-US"/>
        </w:rPr>
      </w:pPr>
      <w:r w:rsidRPr="00E93034">
        <w:rPr>
          <w:rFonts w:ascii="Franklin Gothic Medium Cond" w:hAnsi="Franklin Gothic Medium Cond"/>
          <w:color w:val="E32329" w:themeColor="background2"/>
          <w:sz w:val="19"/>
          <w:szCs w:val="19"/>
          <w:lang w:val="en-US"/>
        </w:rPr>
        <w:t>OCTOBER</w:t>
      </w:r>
      <w:r w:rsidR="00237CEB" w:rsidRPr="00E93034">
        <w:rPr>
          <w:rFonts w:ascii="Franklin Gothic Medium Cond" w:hAnsi="Franklin Gothic Medium Cond"/>
          <w:color w:val="E32329" w:themeColor="background2"/>
          <w:sz w:val="19"/>
          <w:szCs w:val="19"/>
          <w:lang w:val="en-US"/>
        </w:rPr>
        <w:t xml:space="preserve"> </w:t>
      </w:r>
      <w:r w:rsidR="00E87413" w:rsidRPr="00E93034">
        <w:rPr>
          <w:rFonts w:ascii="Franklin Gothic Medium Cond" w:hAnsi="Franklin Gothic Medium Cond"/>
          <w:color w:val="E32329" w:themeColor="background2"/>
          <w:sz w:val="19"/>
          <w:szCs w:val="19"/>
          <w:lang w:val="en-US"/>
        </w:rPr>
        <w:t xml:space="preserve"> </w:t>
      </w:r>
      <w:r w:rsidR="00B114CA" w:rsidRPr="00E93034">
        <w:rPr>
          <w:rFonts w:ascii="Franklin Gothic Medium Cond" w:hAnsi="Franklin Gothic Medium Cond"/>
          <w:color w:val="E32329" w:themeColor="background2"/>
          <w:sz w:val="19"/>
          <w:szCs w:val="19"/>
          <w:lang w:val="en-US"/>
        </w:rPr>
        <w:t>20</w:t>
      </w:r>
      <w:r w:rsidR="00202C18" w:rsidRPr="00E93034">
        <w:rPr>
          <w:rFonts w:ascii="Franklin Gothic Medium Cond" w:hAnsi="Franklin Gothic Medium Cond"/>
          <w:color w:val="E32329" w:themeColor="background2"/>
          <w:sz w:val="19"/>
          <w:szCs w:val="19"/>
          <w:lang w:val="en-US"/>
        </w:rPr>
        <w:t>2</w:t>
      </w:r>
      <w:r w:rsidR="0030436A" w:rsidRPr="00E93034">
        <w:rPr>
          <w:rFonts w:ascii="Franklin Gothic Medium Cond" w:hAnsi="Franklin Gothic Medium Cond"/>
          <w:color w:val="E32329" w:themeColor="background2"/>
          <w:sz w:val="19"/>
          <w:szCs w:val="19"/>
          <w:lang w:val="en-US"/>
        </w:rPr>
        <w:t>2</w:t>
      </w:r>
    </w:p>
    <w:p w14:paraId="595B141F" w14:textId="77777777" w:rsidR="00BB5646" w:rsidRPr="00E93034" w:rsidRDefault="00BB5646" w:rsidP="00422D87">
      <w:pPr>
        <w:spacing w:line="276" w:lineRule="auto"/>
        <w:ind w:left="2438"/>
        <w:rPr>
          <w:rFonts w:ascii="DINCond-Bold" w:hAnsi="DINCond-Bold"/>
          <w:color w:val="E32329" w:themeColor="background2"/>
          <w:sz w:val="19"/>
          <w:szCs w:val="19"/>
          <w:lang w:val="en-US"/>
        </w:rPr>
      </w:pPr>
    </w:p>
    <w:p w14:paraId="70261090" w14:textId="13DAA403" w:rsidR="00BB5646" w:rsidRPr="00E93034" w:rsidRDefault="00BB5646" w:rsidP="00422D87">
      <w:pPr>
        <w:spacing w:line="276" w:lineRule="auto"/>
        <w:rPr>
          <w:rFonts w:ascii="DINCond-Bold" w:hAnsi="DINCond-Bold"/>
          <w:color w:val="E32329" w:themeColor="background2"/>
          <w:sz w:val="19"/>
          <w:szCs w:val="19"/>
          <w:lang w:val="en-US"/>
        </w:rPr>
      </w:pPr>
    </w:p>
    <w:p w14:paraId="7F564DBC" w14:textId="77777777" w:rsidR="00BB5646" w:rsidRPr="00E93034" w:rsidRDefault="00BB5646" w:rsidP="00422D87">
      <w:pPr>
        <w:spacing w:line="276" w:lineRule="auto"/>
        <w:rPr>
          <w:rFonts w:ascii="DINCond-Bold" w:hAnsi="DINCond-Bold"/>
          <w:color w:val="E32329" w:themeColor="background2"/>
          <w:sz w:val="19"/>
          <w:szCs w:val="19"/>
          <w:lang w:val="en-US"/>
        </w:rPr>
      </w:pPr>
    </w:p>
    <w:p w14:paraId="659A2751" w14:textId="77777777" w:rsidR="004E5DDD" w:rsidRPr="00E93034" w:rsidRDefault="004E5DDD" w:rsidP="00422D87">
      <w:pPr>
        <w:spacing w:line="276" w:lineRule="auto"/>
        <w:ind w:left="2438"/>
        <w:rPr>
          <w:rFonts w:ascii="Franklin Gothic Medium Cond" w:hAnsi="Franklin Gothic Medium Cond"/>
          <w:b/>
          <w:bCs/>
          <w:caps/>
          <w:color w:val="100E10" w:themeColor="background1"/>
          <w:lang w:val="en-US"/>
        </w:rPr>
      </w:pPr>
    </w:p>
    <w:p w14:paraId="0808BFA1" w14:textId="77777777" w:rsidR="00E93034" w:rsidRPr="00E93034" w:rsidRDefault="00E93034" w:rsidP="00E93034">
      <w:pPr>
        <w:ind w:left="2410"/>
        <w:rPr>
          <w:rFonts w:ascii="Franklin Gothic Medium Cond" w:hAnsi="Franklin Gothic Medium Cond"/>
          <w:b/>
          <w:bCs/>
          <w:caps/>
          <w:color w:val="100E10" w:themeColor="background1"/>
          <w:sz w:val="52"/>
          <w:szCs w:val="52"/>
          <w:lang w:val="en-US"/>
        </w:rPr>
      </w:pPr>
      <w:r w:rsidRPr="00E93034">
        <w:rPr>
          <w:rFonts w:ascii="Franklin Gothic Medium Cond" w:hAnsi="Franklin Gothic Medium Cond"/>
          <w:b/>
          <w:bCs/>
          <w:caps/>
          <w:color w:val="100E10" w:themeColor="background1"/>
          <w:sz w:val="52"/>
          <w:szCs w:val="52"/>
          <w:lang w:val="en-US"/>
        </w:rPr>
        <w:t>1,000 BATTERY-ELECTRIC TRUCKS PRODUCED AT THE RENAULT TRUCKS PLANT IN BLAINVILLE-SUR-ORNE</w:t>
      </w:r>
    </w:p>
    <w:p w14:paraId="52AC347E" w14:textId="77777777" w:rsidR="00E93034" w:rsidRPr="00E93034" w:rsidRDefault="00E93034" w:rsidP="00E93034">
      <w:pPr>
        <w:spacing w:line="276" w:lineRule="auto"/>
        <w:rPr>
          <w:rFonts w:ascii="Arial" w:hAnsi="Arial" w:cs="Arial"/>
          <w:sz w:val="22"/>
          <w:szCs w:val="22"/>
          <w:lang w:val="en-GB"/>
        </w:rPr>
      </w:pPr>
    </w:p>
    <w:p w14:paraId="3C87AA9B" w14:textId="77777777" w:rsidR="00E93034" w:rsidRPr="00E81668" w:rsidRDefault="00E93034" w:rsidP="00E93034">
      <w:pPr>
        <w:spacing w:line="276" w:lineRule="auto"/>
        <w:rPr>
          <w:rFonts w:ascii="Arial" w:hAnsi="Arial" w:cs="Arial"/>
          <w:b/>
          <w:bCs/>
          <w:sz w:val="12"/>
          <w:szCs w:val="12"/>
          <w:lang w:val="en-GB"/>
        </w:rPr>
      </w:pPr>
    </w:p>
    <w:p w14:paraId="336697AC" w14:textId="7855D4E3" w:rsidR="00E93034" w:rsidRPr="00E93034" w:rsidRDefault="00E93034" w:rsidP="00E93034">
      <w:pPr>
        <w:spacing w:line="276" w:lineRule="auto"/>
        <w:ind w:left="2410"/>
        <w:rPr>
          <w:rFonts w:ascii="Arial" w:hAnsi="Arial" w:cs="Arial"/>
          <w:b/>
          <w:bCs/>
          <w:sz w:val="22"/>
          <w:szCs w:val="22"/>
          <w:lang w:val="en-GB"/>
        </w:rPr>
      </w:pPr>
      <w:r w:rsidRPr="00E93034">
        <w:rPr>
          <w:rFonts w:ascii="Arial" w:hAnsi="Arial" w:cs="Arial"/>
          <w:b/>
          <w:bCs/>
          <w:sz w:val="22"/>
          <w:szCs w:val="22"/>
          <w:lang w:val="en-GB"/>
        </w:rPr>
        <w:t>A decisive turning point in the transformation of urban and peri-urban transport, the Renault Trucks plant in Blainville has been serial-producing medium-duty 100% electric trucks since 2020. Proof of the success of this carbon-free mobility offer, the plant has already produced 1,000 electric trucks of 16, 19 and 26 tonnes which are used throughout Europe.</w:t>
      </w:r>
    </w:p>
    <w:p w14:paraId="0FD50094" w14:textId="77777777" w:rsidR="00E93034" w:rsidRPr="00E93034" w:rsidRDefault="00E93034" w:rsidP="00E93034">
      <w:pPr>
        <w:spacing w:line="276" w:lineRule="auto"/>
        <w:ind w:left="2410"/>
        <w:rPr>
          <w:rFonts w:ascii="Arial" w:hAnsi="Arial" w:cs="Arial"/>
          <w:b/>
          <w:bCs/>
          <w:sz w:val="22"/>
          <w:szCs w:val="22"/>
          <w:lang w:val="en-GB"/>
        </w:rPr>
      </w:pPr>
    </w:p>
    <w:p w14:paraId="01D5696B" w14:textId="188C7C9B" w:rsidR="00E93034" w:rsidRDefault="00E93034" w:rsidP="00E93034">
      <w:pPr>
        <w:spacing w:line="276" w:lineRule="auto"/>
        <w:ind w:left="2410"/>
        <w:rPr>
          <w:rFonts w:ascii="Arial" w:hAnsi="Arial" w:cs="Arial"/>
          <w:sz w:val="22"/>
          <w:szCs w:val="22"/>
          <w:lang w:val="en-GB"/>
        </w:rPr>
      </w:pPr>
      <w:r w:rsidRPr="00E93034">
        <w:rPr>
          <w:rFonts w:ascii="Arial" w:hAnsi="Arial" w:cs="Arial"/>
          <w:sz w:val="22"/>
          <w:szCs w:val="22"/>
          <w:lang w:val="en-GB"/>
        </w:rPr>
        <w:t>In operation since 195</w:t>
      </w:r>
      <w:r w:rsidR="0030080A">
        <w:rPr>
          <w:rFonts w:ascii="Arial" w:hAnsi="Arial" w:cs="Arial"/>
          <w:sz w:val="22"/>
          <w:szCs w:val="22"/>
          <w:lang w:val="en-GB"/>
        </w:rPr>
        <w:t>6</w:t>
      </w:r>
      <w:r w:rsidRPr="00E93034">
        <w:rPr>
          <w:rFonts w:ascii="Arial" w:hAnsi="Arial" w:cs="Arial"/>
          <w:sz w:val="22"/>
          <w:szCs w:val="22"/>
          <w:lang w:val="en-GB"/>
        </w:rPr>
        <w:t>, the Renault Trucks plant in Blainville-sur-Orne (</w:t>
      </w:r>
      <w:r w:rsidR="00925786">
        <w:rPr>
          <w:rFonts w:ascii="Arial" w:hAnsi="Arial" w:cs="Arial"/>
          <w:sz w:val="22"/>
          <w:szCs w:val="22"/>
          <w:lang w:val="en-GB"/>
        </w:rPr>
        <w:t>Normandy</w:t>
      </w:r>
      <w:r w:rsidRPr="00E93034">
        <w:rPr>
          <w:rFonts w:ascii="Arial" w:hAnsi="Arial" w:cs="Arial"/>
          <w:sz w:val="22"/>
          <w:szCs w:val="22"/>
          <w:lang w:val="en-GB"/>
        </w:rPr>
        <w:t>) specializes in the manufacturing of medium-duty vehicles and truck cabs. A pioneer in Europe, it has been sized to accommodate the manufacture of electric trucks from 16 to 26 tonnes from March 2020. To ensure the production of battery-electric trucks, various arrangements have been made within the Normandy industrial site, including a 1,800 sqm-building entirely dedicated to final assembly.</w:t>
      </w:r>
    </w:p>
    <w:p w14:paraId="5A6A4C8B" w14:textId="3B0752E1" w:rsidR="00051698" w:rsidRDefault="00051698" w:rsidP="00E33CD7">
      <w:pPr>
        <w:spacing w:line="276" w:lineRule="auto"/>
        <w:rPr>
          <w:rFonts w:ascii="Arial" w:hAnsi="Arial" w:cs="Arial"/>
          <w:sz w:val="22"/>
          <w:szCs w:val="22"/>
          <w:lang w:val="en-GB"/>
        </w:rPr>
      </w:pPr>
    </w:p>
    <w:p w14:paraId="000D3676" w14:textId="231180F3" w:rsidR="004D1E23" w:rsidRPr="004D1E23" w:rsidRDefault="00D4553A" w:rsidP="00E93034">
      <w:pPr>
        <w:spacing w:line="276" w:lineRule="auto"/>
        <w:ind w:left="2410"/>
        <w:rPr>
          <w:rFonts w:ascii="Arial" w:hAnsi="Arial" w:cs="Arial"/>
          <w:sz w:val="22"/>
          <w:szCs w:val="22"/>
          <w:lang w:val="en-US"/>
        </w:rPr>
      </w:pPr>
      <w:r w:rsidRPr="00024576">
        <w:rPr>
          <w:rFonts w:ascii="Arial" w:hAnsi="Arial" w:cs="Arial"/>
          <w:sz w:val="22"/>
          <w:szCs w:val="22"/>
          <w:lang w:val="en-US"/>
        </w:rPr>
        <w:t>Ever s</w:t>
      </w:r>
      <w:r w:rsidR="00051698" w:rsidRPr="00024576">
        <w:rPr>
          <w:rFonts w:ascii="Arial" w:hAnsi="Arial" w:cs="Arial"/>
          <w:sz w:val="22"/>
          <w:szCs w:val="22"/>
          <w:lang w:val="en-US"/>
        </w:rPr>
        <w:t>ince March 2020, the date of the start of serial production of Renault Trucks electric models, the demand for electric mobility has been growing.</w:t>
      </w:r>
      <w:r w:rsidR="00051698">
        <w:rPr>
          <w:rFonts w:ascii="Arial" w:hAnsi="Arial" w:cs="Arial"/>
          <w:color w:val="FF0000"/>
          <w:lang w:val="en-GB"/>
        </w:rPr>
        <w:t xml:space="preserve"> </w:t>
      </w:r>
      <w:r w:rsidR="004D1E23" w:rsidRPr="004D1E23">
        <w:rPr>
          <w:rFonts w:ascii="Arial" w:hAnsi="Arial" w:cs="Arial"/>
          <w:sz w:val="22"/>
          <w:szCs w:val="22"/>
          <w:lang w:val="en-US"/>
        </w:rPr>
        <w:t xml:space="preserve">Thanks to excellent production flexibility with continuous adaptation of industrial tooling, the production capacity of electric trucks has continued to increase to meet growing demand. The plant is ready to meet the expected volume </w:t>
      </w:r>
      <w:r w:rsidR="00024576">
        <w:rPr>
          <w:rFonts w:ascii="Arial" w:hAnsi="Arial" w:cs="Arial"/>
          <w:sz w:val="22"/>
          <w:szCs w:val="22"/>
          <w:lang w:val="en-US"/>
        </w:rPr>
        <w:t>ramp-up</w:t>
      </w:r>
      <w:r w:rsidR="004D1E23" w:rsidRPr="004D1E23">
        <w:rPr>
          <w:rFonts w:ascii="Arial" w:hAnsi="Arial" w:cs="Arial"/>
          <w:sz w:val="22"/>
          <w:szCs w:val="22"/>
          <w:lang w:val="en-US"/>
        </w:rPr>
        <w:t xml:space="preserve"> as more and more customers choose to implement CO</w:t>
      </w:r>
      <w:r w:rsidR="004D1E23" w:rsidRPr="00024576">
        <w:rPr>
          <w:rFonts w:ascii="Arial" w:hAnsi="Arial" w:cs="Arial"/>
          <w:sz w:val="22"/>
          <w:szCs w:val="22"/>
          <w:vertAlign w:val="subscript"/>
          <w:lang w:val="en-US"/>
        </w:rPr>
        <w:t>2</w:t>
      </w:r>
      <w:r w:rsidR="004D1E23" w:rsidRPr="004D1E23">
        <w:rPr>
          <w:rFonts w:ascii="Arial" w:hAnsi="Arial" w:cs="Arial"/>
          <w:sz w:val="22"/>
          <w:szCs w:val="22"/>
          <w:lang w:val="en-US"/>
        </w:rPr>
        <w:t>-free transportation.</w:t>
      </w:r>
    </w:p>
    <w:p w14:paraId="0233FB00" w14:textId="77777777" w:rsidR="00E93034" w:rsidRPr="00E93034" w:rsidRDefault="00E93034" w:rsidP="00E93034">
      <w:pPr>
        <w:spacing w:line="276" w:lineRule="auto"/>
        <w:ind w:left="2410"/>
        <w:rPr>
          <w:rFonts w:ascii="Arial" w:hAnsi="Arial" w:cs="Arial"/>
          <w:sz w:val="22"/>
          <w:szCs w:val="22"/>
          <w:lang w:val="en-GB"/>
        </w:rPr>
      </w:pPr>
    </w:p>
    <w:p w14:paraId="10AECC2E" w14:textId="3A7D371B" w:rsidR="00E93034" w:rsidRDefault="00E93034" w:rsidP="00E93034">
      <w:pPr>
        <w:spacing w:line="276" w:lineRule="auto"/>
        <w:ind w:left="2410"/>
        <w:rPr>
          <w:rFonts w:ascii="Arial" w:hAnsi="Arial" w:cs="Arial"/>
          <w:sz w:val="22"/>
          <w:szCs w:val="22"/>
          <w:lang w:val="en-GB"/>
        </w:rPr>
      </w:pPr>
      <w:r w:rsidRPr="00E93034">
        <w:rPr>
          <w:rFonts w:ascii="Arial" w:hAnsi="Arial" w:cs="Arial"/>
          <w:sz w:val="22"/>
          <w:szCs w:val="22"/>
          <w:lang w:val="en-GB"/>
        </w:rPr>
        <w:t>Today, half of the electric trucks sold in Europe are produced in the Renault Trucks plant in Blainville-sur-Orne.</w:t>
      </w:r>
    </w:p>
    <w:p w14:paraId="70B7DFF8" w14:textId="59183324" w:rsidR="006B5832" w:rsidRDefault="006B5832" w:rsidP="00E93034">
      <w:pPr>
        <w:spacing w:line="276" w:lineRule="auto"/>
        <w:ind w:left="2410"/>
        <w:rPr>
          <w:rFonts w:ascii="Arial" w:hAnsi="Arial" w:cs="Arial"/>
          <w:sz w:val="22"/>
          <w:szCs w:val="22"/>
          <w:lang w:val="en-GB"/>
        </w:rPr>
      </w:pPr>
    </w:p>
    <w:p w14:paraId="5AB05E43" w14:textId="77777777" w:rsidR="00E81668" w:rsidRDefault="00E81668" w:rsidP="00E81668">
      <w:pPr>
        <w:pStyle w:val="paragraph"/>
        <w:spacing w:before="0" w:beforeAutospacing="0" w:after="0" w:afterAutospacing="0"/>
        <w:ind w:left="2410"/>
        <w:textAlignment w:val="baseline"/>
        <w:rPr>
          <w:rFonts w:ascii="Arial" w:eastAsiaTheme="minorHAnsi" w:hAnsi="Arial" w:cs="Arial"/>
          <w:b/>
          <w:bCs/>
          <w:i/>
          <w:iCs/>
          <w:sz w:val="18"/>
          <w:szCs w:val="18"/>
          <w:lang w:val="en-GB"/>
        </w:rPr>
      </w:pPr>
    </w:p>
    <w:p w14:paraId="46149602" w14:textId="50229B65" w:rsidR="00E81668" w:rsidRPr="00E81668" w:rsidRDefault="00E81668" w:rsidP="00E81668">
      <w:pPr>
        <w:pStyle w:val="paragraph"/>
        <w:spacing w:before="0" w:beforeAutospacing="0" w:after="0" w:afterAutospacing="0"/>
        <w:ind w:left="2410"/>
        <w:textAlignment w:val="baseline"/>
        <w:rPr>
          <w:rFonts w:ascii="Arial" w:eastAsiaTheme="minorHAnsi" w:hAnsi="Arial" w:cs="Arial"/>
          <w:b/>
          <w:bCs/>
          <w:i/>
          <w:iCs/>
          <w:sz w:val="18"/>
          <w:szCs w:val="18"/>
          <w:lang w:val="en-GB"/>
        </w:rPr>
      </w:pPr>
      <w:r w:rsidRPr="00E81668">
        <w:rPr>
          <w:rFonts w:ascii="Arial" w:eastAsiaTheme="minorHAnsi" w:hAnsi="Arial" w:cs="Arial"/>
          <w:b/>
          <w:bCs/>
          <w:i/>
          <w:iCs/>
          <w:sz w:val="18"/>
          <w:szCs w:val="18"/>
          <w:lang w:val="en-GB"/>
        </w:rPr>
        <w:t>About Renault Trucks  </w:t>
      </w:r>
    </w:p>
    <w:p w14:paraId="1ECBB414" w14:textId="77777777" w:rsidR="00E81668" w:rsidRPr="00E81668" w:rsidRDefault="00E81668" w:rsidP="00E81668">
      <w:pPr>
        <w:pStyle w:val="paragraph"/>
        <w:spacing w:before="0" w:beforeAutospacing="0" w:after="0" w:afterAutospacing="0"/>
        <w:ind w:left="2410"/>
        <w:textAlignment w:val="baseline"/>
        <w:rPr>
          <w:rFonts w:ascii="Arial" w:eastAsiaTheme="minorHAnsi" w:hAnsi="Arial" w:cs="Arial"/>
          <w:sz w:val="10"/>
          <w:szCs w:val="10"/>
          <w:lang w:val="en-GB"/>
        </w:rPr>
      </w:pPr>
      <w:r w:rsidRPr="00E81668">
        <w:rPr>
          <w:rFonts w:ascii="Arial" w:eastAsiaTheme="minorHAnsi" w:hAnsi="Arial" w:cs="Arial"/>
          <w:sz w:val="18"/>
          <w:szCs w:val="18"/>
          <w:lang w:val="en-GB"/>
        </w:rPr>
        <w:t> </w:t>
      </w:r>
    </w:p>
    <w:p w14:paraId="07C82595" w14:textId="77777777" w:rsidR="00E81668" w:rsidRPr="00E81668" w:rsidRDefault="00E81668" w:rsidP="00E81668">
      <w:pPr>
        <w:pStyle w:val="paragraph"/>
        <w:spacing w:before="0" w:beforeAutospacing="0" w:after="0" w:afterAutospacing="0"/>
        <w:ind w:left="2410"/>
        <w:textAlignment w:val="baseline"/>
        <w:rPr>
          <w:rFonts w:ascii="Arial" w:eastAsiaTheme="minorHAnsi" w:hAnsi="Arial" w:cs="Arial"/>
          <w:sz w:val="18"/>
          <w:szCs w:val="18"/>
          <w:lang w:val="en-GB"/>
        </w:rPr>
      </w:pPr>
      <w:r w:rsidRPr="00E81668">
        <w:rPr>
          <w:rFonts w:ascii="Arial" w:eastAsiaTheme="minorHAnsi" w:hAnsi="Arial" w:cs="Arial"/>
          <w:sz w:val="18"/>
          <w:szCs w:val="18"/>
          <w:lang w:val="en-GB"/>
        </w:rPr>
        <w:t>Renault Trucks, the French truck manufacturer, has been providing professionals with transport solutions since 1894, from light commercial vehicles to heavy duty tractors. Committed to energy transition, Renault Trucks offers fuel efficient vehicles and a complete range of 100% electric trucks, with their operating life extended through a circular economy approach. </w:t>
      </w:r>
    </w:p>
    <w:p w14:paraId="24566F17" w14:textId="77777777" w:rsidR="00E81668" w:rsidRPr="00E81668" w:rsidRDefault="00E81668" w:rsidP="00E81668">
      <w:pPr>
        <w:pStyle w:val="paragraph"/>
        <w:spacing w:before="0" w:beforeAutospacing="0" w:after="0" w:afterAutospacing="0"/>
        <w:ind w:left="2410"/>
        <w:textAlignment w:val="baseline"/>
        <w:rPr>
          <w:rFonts w:ascii="Arial" w:eastAsiaTheme="minorHAnsi" w:hAnsi="Arial" w:cs="Arial"/>
          <w:sz w:val="10"/>
          <w:szCs w:val="10"/>
          <w:lang w:val="en-GB"/>
        </w:rPr>
      </w:pPr>
      <w:r w:rsidRPr="00E81668">
        <w:rPr>
          <w:rFonts w:ascii="Arial" w:eastAsiaTheme="minorHAnsi" w:hAnsi="Arial" w:cs="Arial"/>
          <w:sz w:val="18"/>
          <w:szCs w:val="18"/>
          <w:lang w:val="en-GB"/>
        </w:rPr>
        <w:t> </w:t>
      </w:r>
    </w:p>
    <w:p w14:paraId="22F09468" w14:textId="77777777" w:rsidR="00E81668" w:rsidRPr="00E81668" w:rsidRDefault="00E81668" w:rsidP="00E81668">
      <w:pPr>
        <w:pStyle w:val="paragraph"/>
        <w:spacing w:before="0" w:beforeAutospacing="0" w:after="0" w:afterAutospacing="0"/>
        <w:ind w:left="2410"/>
        <w:textAlignment w:val="baseline"/>
        <w:rPr>
          <w:rFonts w:ascii="Arial" w:eastAsiaTheme="minorHAnsi" w:hAnsi="Arial" w:cs="Arial"/>
          <w:sz w:val="18"/>
          <w:szCs w:val="18"/>
          <w:lang w:val="en-GB"/>
        </w:rPr>
      </w:pPr>
      <w:r w:rsidRPr="00E81668">
        <w:rPr>
          <w:rFonts w:ascii="Arial" w:eastAsiaTheme="minorHAnsi" w:hAnsi="Arial" w:cs="Arial"/>
          <w:sz w:val="18"/>
          <w:szCs w:val="18"/>
          <w:lang w:val="en-GB"/>
        </w:rPr>
        <w:t>Renault Trucks is part of the Volvo Group, one of the world's leading manufacturers of trucks, buses, construction equipment and industrial and marine engines. The group also provides complete financing and service solutions. </w:t>
      </w:r>
    </w:p>
    <w:p w14:paraId="027A2577" w14:textId="77777777" w:rsidR="00E81668" w:rsidRPr="00E81668" w:rsidRDefault="00E81668" w:rsidP="00E81668">
      <w:pPr>
        <w:pStyle w:val="paragraph"/>
        <w:spacing w:before="0" w:beforeAutospacing="0" w:after="0" w:afterAutospacing="0"/>
        <w:ind w:left="2410"/>
        <w:textAlignment w:val="baseline"/>
        <w:rPr>
          <w:rFonts w:ascii="Arial" w:eastAsiaTheme="minorHAnsi" w:hAnsi="Arial" w:cs="Arial"/>
          <w:sz w:val="10"/>
          <w:szCs w:val="10"/>
          <w:lang w:val="en-GB"/>
        </w:rPr>
      </w:pPr>
      <w:r w:rsidRPr="00E81668">
        <w:rPr>
          <w:rFonts w:ascii="Arial" w:eastAsiaTheme="minorHAnsi" w:hAnsi="Arial" w:cs="Arial"/>
          <w:sz w:val="18"/>
          <w:szCs w:val="18"/>
          <w:lang w:val="en-GB"/>
        </w:rPr>
        <w:t> </w:t>
      </w:r>
    </w:p>
    <w:p w14:paraId="22FBE4E1" w14:textId="77777777" w:rsidR="00E81668" w:rsidRPr="00E81668" w:rsidRDefault="00E81668" w:rsidP="00E81668">
      <w:pPr>
        <w:pStyle w:val="paragraph"/>
        <w:spacing w:before="0" w:beforeAutospacing="0" w:after="0" w:afterAutospacing="0"/>
        <w:ind w:left="2410"/>
        <w:textAlignment w:val="baseline"/>
        <w:rPr>
          <w:rFonts w:ascii="Arial" w:eastAsiaTheme="minorHAnsi" w:hAnsi="Arial" w:cs="Arial"/>
          <w:b/>
          <w:bCs/>
          <w:sz w:val="16"/>
          <w:szCs w:val="16"/>
          <w:lang w:val="en-GB"/>
        </w:rPr>
      </w:pPr>
      <w:r w:rsidRPr="00E81668">
        <w:rPr>
          <w:rFonts w:ascii="Arial" w:eastAsiaTheme="minorHAnsi" w:hAnsi="Arial" w:cs="Arial"/>
          <w:b/>
          <w:bCs/>
          <w:sz w:val="16"/>
          <w:szCs w:val="16"/>
          <w:lang w:val="en-GB"/>
        </w:rPr>
        <w:t>Key figures: </w:t>
      </w:r>
    </w:p>
    <w:p w14:paraId="34884A62" w14:textId="77777777" w:rsidR="00E81668" w:rsidRPr="00E81668" w:rsidRDefault="00E81668" w:rsidP="00E81668">
      <w:pPr>
        <w:pStyle w:val="paragraph"/>
        <w:spacing w:before="0" w:beforeAutospacing="0" w:after="0" w:afterAutospacing="0"/>
        <w:ind w:left="2410"/>
        <w:textAlignment w:val="baseline"/>
        <w:rPr>
          <w:rFonts w:ascii="Arial" w:eastAsiaTheme="minorHAnsi" w:hAnsi="Arial" w:cs="Arial"/>
          <w:b/>
          <w:bCs/>
          <w:sz w:val="16"/>
          <w:szCs w:val="16"/>
          <w:lang w:val="en-GB"/>
        </w:rPr>
      </w:pPr>
      <w:r w:rsidRPr="00E81668">
        <w:rPr>
          <w:rFonts w:ascii="Arial" w:eastAsiaTheme="minorHAnsi" w:hAnsi="Arial" w:cs="Arial"/>
          <w:b/>
          <w:bCs/>
          <w:sz w:val="16"/>
          <w:szCs w:val="16"/>
          <w:lang w:val="en-GB"/>
        </w:rPr>
        <w:lastRenderedPageBreak/>
        <w:t>9,450 employees worldwide </w:t>
      </w:r>
    </w:p>
    <w:p w14:paraId="6B9A5662" w14:textId="77777777" w:rsidR="00E81668" w:rsidRPr="00E81668" w:rsidRDefault="00E81668" w:rsidP="00E81668">
      <w:pPr>
        <w:pStyle w:val="paragraph"/>
        <w:spacing w:before="0" w:beforeAutospacing="0" w:after="0" w:afterAutospacing="0"/>
        <w:ind w:left="2410"/>
        <w:textAlignment w:val="baseline"/>
        <w:rPr>
          <w:rFonts w:ascii="Arial" w:eastAsiaTheme="minorHAnsi" w:hAnsi="Arial" w:cs="Arial"/>
          <w:b/>
          <w:bCs/>
          <w:sz w:val="16"/>
          <w:szCs w:val="16"/>
          <w:lang w:val="en-GB"/>
        </w:rPr>
      </w:pPr>
      <w:r w:rsidRPr="00E81668">
        <w:rPr>
          <w:rFonts w:ascii="Arial" w:eastAsiaTheme="minorHAnsi" w:hAnsi="Arial" w:cs="Arial"/>
          <w:b/>
          <w:bCs/>
          <w:sz w:val="16"/>
          <w:szCs w:val="16"/>
          <w:lang w:val="en-GB"/>
        </w:rPr>
        <w:t>4 production sites in France </w:t>
      </w:r>
    </w:p>
    <w:p w14:paraId="1AF0E411" w14:textId="77777777" w:rsidR="00E81668" w:rsidRPr="00E81668" w:rsidRDefault="00E81668" w:rsidP="00E81668">
      <w:pPr>
        <w:pStyle w:val="paragraph"/>
        <w:spacing w:before="0" w:beforeAutospacing="0" w:after="0" w:afterAutospacing="0"/>
        <w:ind w:left="2410"/>
        <w:textAlignment w:val="baseline"/>
        <w:rPr>
          <w:rFonts w:ascii="Arial" w:eastAsiaTheme="minorHAnsi" w:hAnsi="Arial" w:cs="Arial"/>
          <w:b/>
          <w:bCs/>
          <w:sz w:val="16"/>
          <w:szCs w:val="16"/>
          <w:lang w:val="en-GB"/>
        </w:rPr>
      </w:pPr>
      <w:r w:rsidRPr="00E81668">
        <w:rPr>
          <w:rFonts w:ascii="Arial" w:eastAsiaTheme="minorHAnsi" w:hAnsi="Arial" w:cs="Arial"/>
          <w:b/>
          <w:bCs/>
          <w:sz w:val="16"/>
          <w:szCs w:val="16"/>
          <w:lang w:val="en-GB"/>
        </w:rPr>
        <w:t>1,400 sales and service points worldwide. </w:t>
      </w:r>
    </w:p>
    <w:p w14:paraId="4C3457CA" w14:textId="303F47F3" w:rsidR="006B5832" w:rsidRPr="00E81668" w:rsidRDefault="00E81668" w:rsidP="00E81668">
      <w:pPr>
        <w:pStyle w:val="paragraph"/>
        <w:spacing w:before="0" w:beforeAutospacing="0" w:after="0" w:afterAutospacing="0"/>
        <w:ind w:left="2410"/>
        <w:textAlignment w:val="baseline"/>
        <w:rPr>
          <w:rFonts w:ascii="Arial" w:hAnsi="Arial" w:cs="Arial"/>
          <w:sz w:val="18"/>
          <w:szCs w:val="18"/>
          <w:lang w:val="en-GB"/>
        </w:rPr>
      </w:pPr>
      <w:r w:rsidRPr="00E81668">
        <w:rPr>
          <w:rFonts w:ascii="Arial" w:eastAsiaTheme="minorHAnsi" w:hAnsi="Arial" w:cs="Arial"/>
          <w:b/>
          <w:bCs/>
          <w:sz w:val="16"/>
          <w:szCs w:val="16"/>
          <w:lang w:val="en-GB"/>
        </w:rPr>
        <w:t>54,000 vehicles sold in 2021 </w:t>
      </w:r>
    </w:p>
    <w:p w14:paraId="006A9DE2" w14:textId="51F58871" w:rsidR="00C73D9A" w:rsidRDefault="00C73D9A" w:rsidP="00E93034">
      <w:pPr>
        <w:spacing w:line="276" w:lineRule="auto"/>
        <w:ind w:left="2410"/>
        <w:rPr>
          <w:rFonts w:ascii="Arial" w:hAnsi="Arial" w:cs="Arial"/>
          <w:sz w:val="18"/>
          <w:szCs w:val="18"/>
          <w:lang w:val="en-GB"/>
        </w:rPr>
      </w:pPr>
    </w:p>
    <w:p w14:paraId="53804425" w14:textId="7AC32B43" w:rsidR="00F06AAE" w:rsidRDefault="00F06AAE" w:rsidP="00E93034">
      <w:pPr>
        <w:spacing w:line="276" w:lineRule="auto"/>
        <w:ind w:left="2410"/>
        <w:rPr>
          <w:rFonts w:ascii="Arial" w:hAnsi="Arial" w:cs="Arial"/>
          <w:sz w:val="18"/>
          <w:szCs w:val="18"/>
          <w:lang w:val="en-GB"/>
        </w:rPr>
      </w:pPr>
    </w:p>
    <w:p w14:paraId="6968D450" w14:textId="77777777" w:rsidR="00F06AAE" w:rsidRPr="004062A1" w:rsidRDefault="00F06AAE" w:rsidP="00F06AAE">
      <w:pPr>
        <w:pStyle w:val="TEXTECOURANT"/>
        <w:spacing w:line="276" w:lineRule="auto"/>
        <w:ind w:left="0"/>
        <w:rPr>
          <w:rFonts w:cs="Arial"/>
          <w:sz w:val="18"/>
          <w:szCs w:val="22"/>
          <w:lang w:val="en-US"/>
        </w:rPr>
      </w:pPr>
    </w:p>
    <w:p w14:paraId="75A5EA69" w14:textId="77777777" w:rsidR="00F06AAE" w:rsidRPr="004062A1" w:rsidRDefault="00F06AAE" w:rsidP="00F06AAE">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06AAE" w:rsidRPr="00925786" w14:paraId="2A86656F" w14:textId="77777777" w:rsidTr="00CF3B73">
        <w:trPr>
          <w:trHeight w:val="964"/>
        </w:trPr>
        <w:tc>
          <w:tcPr>
            <w:tcW w:w="4670" w:type="dxa"/>
            <w:vAlign w:val="center"/>
          </w:tcPr>
          <w:p w14:paraId="791EA6D1" w14:textId="77777777" w:rsidR="00F06AAE" w:rsidRPr="00906F40" w:rsidRDefault="00F06AAE" w:rsidP="00CF3B73">
            <w:pPr>
              <w:pStyle w:val="TEXTECOURANT"/>
              <w:spacing w:line="276" w:lineRule="auto"/>
              <w:ind w:left="0"/>
              <w:rPr>
                <w:b/>
                <w:bCs/>
                <w:color w:val="E32329" w:themeColor="background2"/>
                <w:sz w:val="18"/>
                <w:szCs w:val="18"/>
              </w:rPr>
            </w:pPr>
            <w:r>
              <w:rPr>
                <w:b/>
                <w:bCs/>
                <w:color w:val="E32329" w:themeColor="background2"/>
                <w:sz w:val="18"/>
                <w:szCs w:val="18"/>
              </w:rPr>
              <w:t>For all additional</w:t>
            </w:r>
            <w:r w:rsidRPr="00F62473">
              <w:rPr>
                <w:b/>
                <w:bCs/>
                <w:color w:val="E32329" w:themeColor="background2"/>
                <w:sz w:val="18"/>
                <w:szCs w:val="18"/>
              </w:rPr>
              <w:t xml:space="preserve"> information: </w:t>
            </w:r>
          </w:p>
        </w:tc>
        <w:tc>
          <w:tcPr>
            <w:tcW w:w="4670" w:type="dxa"/>
            <w:vAlign w:val="center"/>
          </w:tcPr>
          <w:p w14:paraId="27F296B0" w14:textId="77777777" w:rsidR="00F06AAE" w:rsidRPr="00542BB9" w:rsidRDefault="00F06AAE" w:rsidP="00CF3B73">
            <w:pPr>
              <w:pStyle w:val="TEXTECOURANT"/>
              <w:spacing w:line="276" w:lineRule="auto"/>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208BB408" w14:textId="77777777" w:rsidR="00F06AAE" w:rsidRPr="00E775B7" w:rsidRDefault="00F06AAE" w:rsidP="00CF3B73">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00EE1497" w14:textId="77777777" w:rsidR="00F06AAE" w:rsidRPr="00E775B7" w:rsidRDefault="00F06AAE" w:rsidP="00F06AAE">
      <w:pPr>
        <w:pStyle w:val="TEXTECOURANT"/>
        <w:tabs>
          <w:tab w:val="left" w:pos="1170"/>
        </w:tabs>
        <w:spacing w:line="276" w:lineRule="auto"/>
        <w:ind w:left="0"/>
        <w:rPr>
          <w:lang w:val="en-US"/>
        </w:rPr>
      </w:pPr>
    </w:p>
    <w:p w14:paraId="2C5F91CB" w14:textId="77777777" w:rsidR="00F06AAE" w:rsidRPr="00F06AAE" w:rsidRDefault="00F06AAE" w:rsidP="00E93034">
      <w:pPr>
        <w:spacing w:line="276" w:lineRule="auto"/>
        <w:ind w:left="2410"/>
        <w:rPr>
          <w:rFonts w:ascii="Arial" w:hAnsi="Arial" w:cs="Arial"/>
          <w:sz w:val="18"/>
          <w:szCs w:val="18"/>
          <w:lang w:val="en-US"/>
        </w:rPr>
      </w:pPr>
    </w:p>
    <w:sectPr w:rsidR="00F06AAE" w:rsidRPr="00F06AAE" w:rsidSect="00B3379B">
      <w:headerReference w:type="default" r:id="rId7"/>
      <w:footerReference w:type="default" r:id="rId8"/>
      <w:headerReference w:type="first" r:id="rId9"/>
      <w:footerReference w:type="first" r:id="rId10"/>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44EE7" w14:textId="77777777" w:rsidR="00E87EB5" w:rsidRDefault="00E87EB5" w:rsidP="00BB5646">
      <w:r>
        <w:separator/>
      </w:r>
    </w:p>
  </w:endnote>
  <w:endnote w:type="continuationSeparator" w:id="0">
    <w:p w14:paraId="78494C97" w14:textId="77777777" w:rsidR="00E87EB5" w:rsidRDefault="00E87EB5"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B0517" w14:textId="77777777" w:rsidR="00E87EB5" w:rsidRDefault="00E87EB5" w:rsidP="00BB5646">
      <w:r>
        <w:separator/>
      </w:r>
    </w:p>
  </w:footnote>
  <w:footnote w:type="continuationSeparator" w:id="0">
    <w:p w14:paraId="57048B03" w14:textId="77777777" w:rsidR="00E87EB5" w:rsidRDefault="00E87EB5"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6F824"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2pt;height:12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7"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6642EA"/>
    <w:multiLevelType w:val="hybridMultilevel"/>
    <w:tmpl w:val="93A83A3C"/>
    <w:lvl w:ilvl="0" w:tplc="61FC8CB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7"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166862"/>
    <w:multiLevelType w:val="hybridMultilevel"/>
    <w:tmpl w:val="41AE0D02"/>
    <w:lvl w:ilvl="0" w:tplc="E8409BCA">
      <w:start w:val="100"/>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20"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3"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8"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3"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24"/>
  </w:num>
  <w:num w:numId="4">
    <w:abstractNumId w:val="11"/>
  </w:num>
  <w:num w:numId="5">
    <w:abstractNumId w:val="5"/>
  </w:num>
  <w:num w:numId="6">
    <w:abstractNumId w:val="8"/>
  </w:num>
  <w:num w:numId="7">
    <w:abstractNumId w:val="17"/>
  </w:num>
  <w:num w:numId="8">
    <w:abstractNumId w:val="29"/>
  </w:num>
  <w:num w:numId="9">
    <w:abstractNumId w:val="30"/>
  </w:num>
  <w:num w:numId="10">
    <w:abstractNumId w:val="28"/>
  </w:num>
  <w:num w:numId="11">
    <w:abstractNumId w:val="7"/>
  </w:num>
  <w:num w:numId="12">
    <w:abstractNumId w:val="12"/>
  </w:num>
  <w:num w:numId="13">
    <w:abstractNumId w:val="18"/>
  </w:num>
  <w:num w:numId="14">
    <w:abstractNumId w:val="33"/>
  </w:num>
  <w:num w:numId="15">
    <w:abstractNumId w:val="25"/>
  </w:num>
  <w:num w:numId="16">
    <w:abstractNumId w:val="0"/>
  </w:num>
  <w:num w:numId="17">
    <w:abstractNumId w:val="22"/>
  </w:num>
  <w:num w:numId="18">
    <w:abstractNumId w:val="21"/>
  </w:num>
  <w:num w:numId="19">
    <w:abstractNumId w:val="15"/>
  </w:num>
  <w:num w:numId="20">
    <w:abstractNumId w:val="9"/>
  </w:num>
  <w:num w:numId="21">
    <w:abstractNumId w:val="26"/>
  </w:num>
  <w:num w:numId="22">
    <w:abstractNumId w:val="1"/>
  </w:num>
  <w:num w:numId="23">
    <w:abstractNumId w:val="2"/>
  </w:num>
  <w:num w:numId="24">
    <w:abstractNumId w:val="16"/>
  </w:num>
  <w:num w:numId="25">
    <w:abstractNumId w:val="27"/>
  </w:num>
  <w:num w:numId="26">
    <w:abstractNumId w:val="20"/>
  </w:num>
  <w:num w:numId="27">
    <w:abstractNumId w:val="23"/>
  </w:num>
  <w:num w:numId="28">
    <w:abstractNumId w:val="10"/>
  </w:num>
  <w:num w:numId="29">
    <w:abstractNumId w:val="4"/>
  </w:num>
  <w:num w:numId="30">
    <w:abstractNumId w:val="6"/>
  </w:num>
  <w:num w:numId="31">
    <w:abstractNumId w:val="31"/>
  </w:num>
  <w:num w:numId="32">
    <w:abstractNumId w:val="32"/>
  </w:num>
  <w:num w:numId="33">
    <w:abstractNumId w:val="19"/>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1444"/>
    <w:rsid w:val="00022783"/>
    <w:rsid w:val="00022FAC"/>
    <w:rsid w:val="00024576"/>
    <w:rsid w:val="000256B1"/>
    <w:rsid w:val="0002619F"/>
    <w:rsid w:val="00026D23"/>
    <w:rsid w:val="00026E55"/>
    <w:rsid w:val="00027443"/>
    <w:rsid w:val="00031F5C"/>
    <w:rsid w:val="000324FA"/>
    <w:rsid w:val="000353D5"/>
    <w:rsid w:val="00040519"/>
    <w:rsid w:val="00040B86"/>
    <w:rsid w:val="00051698"/>
    <w:rsid w:val="00053693"/>
    <w:rsid w:val="00056817"/>
    <w:rsid w:val="000577DC"/>
    <w:rsid w:val="00060F58"/>
    <w:rsid w:val="000628E4"/>
    <w:rsid w:val="00064B4F"/>
    <w:rsid w:val="00064B63"/>
    <w:rsid w:val="00065F68"/>
    <w:rsid w:val="00080229"/>
    <w:rsid w:val="00090DD0"/>
    <w:rsid w:val="00091669"/>
    <w:rsid w:val="000934B9"/>
    <w:rsid w:val="00097316"/>
    <w:rsid w:val="00097F70"/>
    <w:rsid w:val="000A0C1F"/>
    <w:rsid w:val="000A23A2"/>
    <w:rsid w:val="000A4779"/>
    <w:rsid w:val="000A570A"/>
    <w:rsid w:val="000B10F1"/>
    <w:rsid w:val="000B1DC1"/>
    <w:rsid w:val="000B2105"/>
    <w:rsid w:val="000B2B42"/>
    <w:rsid w:val="000B573D"/>
    <w:rsid w:val="000B6B77"/>
    <w:rsid w:val="000C1B6B"/>
    <w:rsid w:val="000C2C5F"/>
    <w:rsid w:val="000C2CCC"/>
    <w:rsid w:val="000C5F00"/>
    <w:rsid w:val="000C6CE0"/>
    <w:rsid w:val="000C6ECB"/>
    <w:rsid w:val="000D10D2"/>
    <w:rsid w:val="000D5AF6"/>
    <w:rsid w:val="000D6410"/>
    <w:rsid w:val="000D6B61"/>
    <w:rsid w:val="000D7353"/>
    <w:rsid w:val="000E12DB"/>
    <w:rsid w:val="000E5213"/>
    <w:rsid w:val="000F0007"/>
    <w:rsid w:val="000F034E"/>
    <w:rsid w:val="000F674F"/>
    <w:rsid w:val="000F71F7"/>
    <w:rsid w:val="001034E3"/>
    <w:rsid w:val="00103CD9"/>
    <w:rsid w:val="0010779D"/>
    <w:rsid w:val="00110C15"/>
    <w:rsid w:val="0011137E"/>
    <w:rsid w:val="00111D37"/>
    <w:rsid w:val="00117967"/>
    <w:rsid w:val="00122198"/>
    <w:rsid w:val="0012300F"/>
    <w:rsid w:val="00123E62"/>
    <w:rsid w:val="001242A9"/>
    <w:rsid w:val="001321F3"/>
    <w:rsid w:val="00132A11"/>
    <w:rsid w:val="00135139"/>
    <w:rsid w:val="00135340"/>
    <w:rsid w:val="001410E8"/>
    <w:rsid w:val="001432A2"/>
    <w:rsid w:val="00144211"/>
    <w:rsid w:val="001503C3"/>
    <w:rsid w:val="00150F3E"/>
    <w:rsid w:val="00154016"/>
    <w:rsid w:val="00154756"/>
    <w:rsid w:val="00165ACB"/>
    <w:rsid w:val="00166A7D"/>
    <w:rsid w:val="001679D9"/>
    <w:rsid w:val="00180455"/>
    <w:rsid w:val="001805A5"/>
    <w:rsid w:val="001818EA"/>
    <w:rsid w:val="00182C84"/>
    <w:rsid w:val="00183C94"/>
    <w:rsid w:val="00185CDE"/>
    <w:rsid w:val="00195FD6"/>
    <w:rsid w:val="00196FD7"/>
    <w:rsid w:val="001A186E"/>
    <w:rsid w:val="001A3A09"/>
    <w:rsid w:val="001A4251"/>
    <w:rsid w:val="001A5C78"/>
    <w:rsid w:val="001A7925"/>
    <w:rsid w:val="001B2F48"/>
    <w:rsid w:val="001B360D"/>
    <w:rsid w:val="001B3F5A"/>
    <w:rsid w:val="001B431F"/>
    <w:rsid w:val="001B7D93"/>
    <w:rsid w:val="001C03A3"/>
    <w:rsid w:val="001C17D3"/>
    <w:rsid w:val="001C4017"/>
    <w:rsid w:val="001D767E"/>
    <w:rsid w:val="001E01A8"/>
    <w:rsid w:val="001E05B2"/>
    <w:rsid w:val="001E1E28"/>
    <w:rsid w:val="001E2323"/>
    <w:rsid w:val="001E278F"/>
    <w:rsid w:val="001E48B7"/>
    <w:rsid w:val="001E566F"/>
    <w:rsid w:val="001F1186"/>
    <w:rsid w:val="001F58A0"/>
    <w:rsid w:val="001F64A6"/>
    <w:rsid w:val="001F7CE5"/>
    <w:rsid w:val="002016DE"/>
    <w:rsid w:val="00202065"/>
    <w:rsid w:val="00202C18"/>
    <w:rsid w:val="0020417F"/>
    <w:rsid w:val="00207C26"/>
    <w:rsid w:val="00211E15"/>
    <w:rsid w:val="00220B10"/>
    <w:rsid w:val="00223A32"/>
    <w:rsid w:val="002246C1"/>
    <w:rsid w:val="002250D3"/>
    <w:rsid w:val="0022692E"/>
    <w:rsid w:val="00234433"/>
    <w:rsid w:val="0023554D"/>
    <w:rsid w:val="0023566D"/>
    <w:rsid w:val="00237CEB"/>
    <w:rsid w:val="00241C7A"/>
    <w:rsid w:val="00245D8B"/>
    <w:rsid w:val="002511C6"/>
    <w:rsid w:val="002528B6"/>
    <w:rsid w:val="002552D2"/>
    <w:rsid w:val="002562CF"/>
    <w:rsid w:val="002568E7"/>
    <w:rsid w:val="0026458E"/>
    <w:rsid w:val="00264F08"/>
    <w:rsid w:val="00265571"/>
    <w:rsid w:val="002661AE"/>
    <w:rsid w:val="00267C2B"/>
    <w:rsid w:val="00270A19"/>
    <w:rsid w:val="00270E12"/>
    <w:rsid w:val="0027136A"/>
    <w:rsid w:val="002732DD"/>
    <w:rsid w:val="00273F26"/>
    <w:rsid w:val="00274B34"/>
    <w:rsid w:val="00275FCC"/>
    <w:rsid w:val="00276AE1"/>
    <w:rsid w:val="00277B4A"/>
    <w:rsid w:val="0028089A"/>
    <w:rsid w:val="00283CFB"/>
    <w:rsid w:val="00290939"/>
    <w:rsid w:val="002910A1"/>
    <w:rsid w:val="0029165D"/>
    <w:rsid w:val="00291BD6"/>
    <w:rsid w:val="00294263"/>
    <w:rsid w:val="002A6CA3"/>
    <w:rsid w:val="002A75DE"/>
    <w:rsid w:val="002B3CF6"/>
    <w:rsid w:val="002B4E5A"/>
    <w:rsid w:val="002B5DE8"/>
    <w:rsid w:val="002B6BA3"/>
    <w:rsid w:val="002C2424"/>
    <w:rsid w:val="002C4B21"/>
    <w:rsid w:val="002C6150"/>
    <w:rsid w:val="002C6AD4"/>
    <w:rsid w:val="002D1E5B"/>
    <w:rsid w:val="002D2B35"/>
    <w:rsid w:val="002D323F"/>
    <w:rsid w:val="002D4711"/>
    <w:rsid w:val="002E09BD"/>
    <w:rsid w:val="002E3066"/>
    <w:rsid w:val="002E3C86"/>
    <w:rsid w:val="002E41B0"/>
    <w:rsid w:val="002E5A80"/>
    <w:rsid w:val="002F0B9A"/>
    <w:rsid w:val="0030080A"/>
    <w:rsid w:val="0030436A"/>
    <w:rsid w:val="00305EB2"/>
    <w:rsid w:val="0030729C"/>
    <w:rsid w:val="003166B2"/>
    <w:rsid w:val="00321167"/>
    <w:rsid w:val="0032150E"/>
    <w:rsid w:val="00325DB2"/>
    <w:rsid w:val="0033003B"/>
    <w:rsid w:val="003321F7"/>
    <w:rsid w:val="003329D4"/>
    <w:rsid w:val="00333142"/>
    <w:rsid w:val="00340274"/>
    <w:rsid w:val="00340E2D"/>
    <w:rsid w:val="00342403"/>
    <w:rsid w:val="003439DD"/>
    <w:rsid w:val="00344C77"/>
    <w:rsid w:val="00344D7E"/>
    <w:rsid w:val="00345950"/>
    <w:rsid w:val="003472E7"/>
    <w:rsid w:val="00354FCC"/>
    <w:rsid w:val="00360CED"/>
    <w:rsid w:val="0036475E"/>
    <w:rsid w:val="00365A4B"/>
    <w:rsid w:val="003725D8"/>
    <w:rsid w:val="00376D0B"/>
    <w:rsid w:val="003800FE"/>
    <w:rsid w:val="003807FF"/>
    <w:rsid w:val="00381671"/>
    <w:rsid w:val="003830DD"/>
    <w:rsid w:val="003837CC"/>
    <w:rsid w:val="00384D75"/>
    <w:rsid w:val="00385096"/>
    <w:rsid w:val="003876DF"/>
    <w:rsid w:val="003918CC"/>
    <w:rsid w:val="003948A6"/>
    <w:rsid w:val="00396D76"/>
    <w:rsid w:val="003A12C3"/>
    <w:rsid w:val="003A1559"/>
    <w:rsid w:val="003A1752"/>
    <w:rsid w:val="003A1881"/>
    <w:rsid w:val="003A1AB5"/>
    <w:rsid w:val="003A4679"/>
    <w:rsid w:val="003A5251"/>
    <w:rsid w:val="003A58BB"/>
    <w:rsid w:val="003A6A93"/>
    <w:rsid w:val="003A6DD5"/>
    <w:rsid w:val="003A6F01"/>
    <w:rsid w:val="003B2D29"/>
    <w:rsid w:val="003B7C23"/>
    <w:rsid w:val="003C272B"/>
    <w:rsid w:val="003C5B70"/>
    <w:rsid w:val="003C64A0"/>
    <w:rsid w:val="003C7336"/>
    <w:rsid w:val="003D179B"/>
    <w:rsid w:val="003D2E02"/>
    <w:rsid w:val="003E4A69"/>
    <w:rsid w:val="003E50A5"/>
    <w:rsid w:val="003E5580"/>
    <w:rsid w:val="003E67F3"/>
    <w:rsid w:val="003F159F"/>
    <w:rsid w:val="003F2231"/>
    <w:rsid w:val="003F49D7"/>
    <w:rsid w:val="003F61E6"/>
    <w:rsid w:val="004002DF"/>
    <w:rsid w:val="00401893"/>
    <w:rsid w:val="0040287C"/>
    <w:rsid w:val="00412ACF"/>
    <w:rsid w:val="00416599"/>
    <w:rsid w:val="004201AF"/>
    <w:rsid w:val="004205AD"/>
    <w:rsid w:val="00422D87"/>
    <w:rsid w:val="00422FD6"/>
    <w:rsid w:val="00426352"/>
    <w:rsid w:val="0042669D"/>
    <w:rsid w:val="0043152C"/>
    <w:rsid w:val="00431F08"/>
    <w:rsid w:val="00432374"/>
    <w:rsid w:val="00432D72"/>
    <w:rsid w:val="00432EDB"/>
    <w:rsid w:val="00435072"/>
    <w:rsid w:val="004351B9"/>
    <w:rsid w:val="00435FED"/>
    <w:rsid w:val="00437A4A"/>
    <w:rsid w:val="00443EB4"/>
    <w:rsid w:val="004453AC"/>
    <w:rsid w:val="0044580C"/>
    <w:rsid w:val="00447CF7"/>
    <w:rsid w:val="00452309"/>
    <w:rsid w:val="00452379"/>
    <w:rsid w:val="00452F29"/>
    <w:rsid w:val="00453086"/>
    <w:rsid w:val="004571FE"/>
    <w:rsid w:val="00461D8C"/>
    <w:rsid w:val="00461EAB"/>
    <w:rsid w:val="0046386C"/>
    <w:rsid w:val="00465CD5"/>
    <w:rsid w:val="00466F35"/>
    <w:rsid w:val="00470043"/>
    <w:rsid w:val="004703B5"/>
    <w:rsid w:val="00470C02"/>
    <w:rsid w:val="004715B2"/>
    <w:rsid w:val="004716BF"/>
    <w:rsid w:val="004728DF"/>
    <w:rsid w:val="0047311B"/>
    <w:rsid w:val="00474488"/>
    <w:rsid w:val="004751F3"/>
    <w:rsid w:val="004753D0"/>
    <w:rsid w:val="004820E7"/>
    <w:rsid w:val="0048314D"/>
    <w:rsid w:val="004851AF"/>
    <w:rsid w:val="004914A7"/>
    <w:rsid w:val="00491A70"/>
    <w:rsid w:val="0049426A"/>
    <w:rsid w:val="00495955"/>
    <w:rsid w:val="004973DB"/>
    <w:rsid w:val="00497DCC"/>
    <w:rsid w:val="004A1983"/>
    <w:rsid w:val="004A2B51"/>
    <w:rsid w:val="004A390C"/>
    <w:rsid w:val="004A3D9A"/>
    <w:rsid w:val="004A5E9E"/>
    <w:rsid w:val="004A6EC9"/>
    <w:rsid w:val="004B1B4F"/>
    <w:rsid w:val="004B25CC"/>
    <w:rsid w:val="004B3855"/>
    <w:rsid w:val="004B3987"/>
    <w:rsid w:val="004C3544"/>
    <w:rsid w:val="004C4E06"/>
    <w:rsid w:val="004C7D18"/>
    <w:rsid w:val="004D12C3"/>
    <w:rsid w:val="004D1E23"/>
    <w:rsid w:val="004D2072"/>
    <w:rsid w:val="004D2F2B"/>
    <w:rsid w:val="004D7D36"/>
    <w:rsid w:val="004D7F3E"/>
    <w:rsid w:val="004E0758"/>
    <w:rsid w:val="004E07B8"/>
    <w:rsid w:val="004E171D"/>
    <w:rsid w:val="004E2CB9"/>
    <w:rsid w:val="004E3918"/>
    <w:rsid w:val="004E454A"/>
    <w:rsid w:val="004E4CDA"/>
    <w:rsid w:val="004E5DDD"/>
    <w:rsid w:val="004F0A73"/>
    <w:rsid w:val="004F2B6B"/>
    <w:rsid w:val="004F6134"/>
    <w:rsid w:val="00503DDB"/>
    <w:rsid w:val="005045B5"/>
    <w:rsid w:val="00511129"/>
    <w:rsid w:val="00513007"/>
    <w:rsid w:val="00514D74"/>
    <w:rsid w:val="00516656"/>
    <w:rsid w:val="0052206E"/>
    <w:rsid w:val="005258B1"/>
    <w:rsid w:val="0052650E"/>
    <w:rsid w:val="00530918"/>
    <w:rsid w:val="00530AC1"/>
    <w:rsid w:val="005310F7"/>
    <w:rsid w:val="00531D67"/>
    <w:rsid w:val="00532559"/>
    <w:rsid w:val="00532D46"/>
    <w:rsid w:val="00533B8B"/>
    <w:rsid w:val="00542BB9"/>
    <w:rsid w:val="005570F5"/>
    <w:rsid w:val="0056006D"/>
    <w:rsid w:val="00560881"/>
    <w:rsid w:val="00561077"/>
    <w:rsid w:val="00562838"/>
    <w:rsid w:val="00565366"/>
    <w:rsid w:val="0056640E"/>
    <w:rsid w:val="00567646"/>
    <w:rsid w:val="005701BF"/>
    <w:rsid w:val="00572D03"/>
    <w:rsid w:val="00573A0B"/>
    <w:rsid w:val="00573D40"/>
    <w:rsid w:val="00575D40"/>
    <w:rsid w:val="00577713"/>
    <w:rsid w:val="00577DD3"/>
    <w:rsid w:val="005807CB"/>
    <w:rsid w:val="00581558"/>
    <w:rsid w:val="0058363B"/>
    <w:rsid w:val="00585FF8"/>
    <w:rsid w:val="00590A27"/>
    <w:rsid w:val="00593FB2"/>
    <w:rsid w:val="00595306"/>
    <w:rsid w:val="005962ED"/>
    <w:rsid w:val="005A2B71"/>
    <w:rsid w:val="005A3000"/>
    <w:rsid w:val="005A7B58"/>
    <w:rsid w:val="005B4501"/>
    <w:rsid w:val="005B6832"/>
    <w:rsid w:val="005B7123"/>
    <w:rsid w:val="005B7D01"/>
    <w:rsid w:val="005C183E"/>
    <w:rsid w:val="005C30FE"/>
    <w:rsid w:val="005C439A"/>
    <w:rsid w:val="005D17A1"/>
    <w:rsid w:val="005D28CE"/>
    <w:rsid w:val="005D2AFB"/>
    <w:rsid w:val="005D2D49"/>
    <w:rsid w:val="005D31E4"/>
    <w:rsid w:val="005D3508"/>
    <w:rsid w:val="005D639F"/>
    <w:rsid w:val="005D66F8"/>
    <w:rsid w:val="005D6E4C"/>
    <w:rsid w:val="005D7214"/>
    <w:rsid w:val="005D7B7D"/>
    <w:rsid w:val="005D7E33"/>
    <w:rsid w:val="005E080A"/>
    <w:rsid w:val="005E3769"/>
    <w:rsid w:val="005E40EE"/>
    <w:rsid w:val="005E52F7"/>
    <w:rsid w:val="005E6549"/>
    <w:rsid w:val="005E7105"/>
    <w:rsid w:val="005F0605"/>
    <w:rsid w:val="005F28FB"/>
    <w:rsid w:val="005F3223"/>
    <w:rsid w:val="005F32AD"/>
    <w:rsid w:val="005F4423"/>
    <w:rsid w:val="0060207F"/>
    <w:rsid w:val="00603D22"/>
    <w:rsid w:val="006068B0"/>
    <w:rsid w:val="00607A78"/>
    <w:rsid w:val="006143C7"/>
    <w:rsid w:val="00614C3A"/>
    <w:rsid w:val="00615F52"/>
    <w:rsid w:val="00616930"/>
    <w:rsid w:val="00620CE7"/>
    <w:rsid w:val="006242E1"/>
    <w:rsid w:val="00624862"/>
    <w:rsid w:val="00624F9C"/>
    <w:rsid w:val="00625195"/>
    <w:rsid w:val="006263DB"/>
    <w:rsid w:val="00626B09"/>
    <w:rsid w:val="00630A79"/>
    <w:rsid w:val="0063111E"/>
    <w:rsid w:val="006319E8"/>
    <w:rsid w:val="00633147"/>
    <w:rsid w:val="00635B84"/>
    <w:rsid w:val="006374D0"/>
    <w:rsid w:val="00637B4C"/>
    <w:rsid w:val="00637BCF"/>
    <w:rsid w:val="00640732"/>
    <w:rsid w:val="00642977"/>
    <w:rsid w:val="00644C69"/>
    <w:rsid w:val="00646A1F"/>
    <w:rsid w:val="006510FF"/>
    <w:rsid w:val="0065155B"/>
    <w:rsid w:val="00654A29"/>
    <w:rsid w:val="00655377"/>
    <w:rsid w:val="00657FF3"/>
    <w:rsid w:val="00661E25"/>
    <w:rsid w:val="006621B3"/>
    <w:rsid w:val="00663988"/>
    <w:rsid w:val="00667956"/>
    <w:rsid w:val="00670296"/>
    <w:rsid w:val="00671CA2"/>
    <w:rsid w:val="00672E52"/>
    <w:rsid w:val="006740C1"/>
    <w:rsid w:val="00675415"/>
    <w:rsid w:val="00676E53"/>
    <w:rsid w:val="00683D65"/>
    <w:rsid w:val="006878D0"/>
    <w:rsid w:val="00690383"/>
    <w:rsid w:val="00691546"/>
    <w:rsid w:val="006921F6"/>
    <w:rsid w:val="006925D8"/>
    <w:rsid w:val="006938CA"/>
    <w:rsid w:val="00696DD9"/>
    <w:rsid w:val="0069725D"/>
    <w:rsid w:val="0069748B"/>
    <w:rsid w:val="006A3248"/>
    <w:rsid w:val="006A4DD9"/>
    <w:rsid w:val="006A55A0"/>
    <w:rsid w:val="006A74A2"/>
    <w:rsid w:val="006B1756"/>
    <w:rsid w:val="006B2727"/>
    <w:rsid w:val="006B43C7"/>
    <w:rsid w:val="006B5832"/>
    <w:rsid w:val="006B608D"/>
    <w:rsid w:val="006C0D2C"/>
    <w:rsid w:val="006C1E39"/>
    <w:rsid w:val="006C2CA4"/>
    <w:rsid w:val="006C5E7C"/>
    <w:rsid w:val="006C71B2"/>
    <w:rsid w:val="006D0D90"/>
    <w:rsid w:val="006D1893"/>
    <w:rsid w:val="006D238A"/>
    <w:rsid w:val="006D6783"/>
    <w:rsid w:val="006E0C4D"/>
    <w:rsid w:val="006E297D"/>
    <w:rsid w:val="006E35C0"/>
    <w:rsid w:val="006E4905"/>
    <w:rsid w:val="006E610C"/>
    <w:rsid w:val="006F47FB"/>
    <w:rsid w:val="006F624D"/>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30002"/>
    <w:rsid w:val="007319CC"/>
    <w:rsid w:val="0074053A"/>
    <w:rsid w:val="00742CBD"/>
    <w:rsid w:val="00743541"/>
    <w:rsid w:val="00743AB4"/>
    <w:rsid w:val="0075284A"/>
    <w:rsid w:val="00757904"/>
    <w:rsid w:val="00757F35"/>
    <w:rsid w:val="00761403"/>
    <w:rsid w:val="007623C8"/>
    <w:rsid w:val="00762AF7"/>
    <w:rsid w:val="007640A4"/>
    <w:rsid w:val="00772755"/>
    <w:rsid w:val="0077539C"/>
    <w:rsid w:val="007759C4"/>
    <w:rsid w:val="007802D9"/>
    <w:rsid w:val="0078055E"/>
    <w:rsid w:val="007819BE"/>
    <w:rsid w:val="007826DA"/>
    <w:rsid w:val="00782C1C"/>
    <w:rsid w:val="0078339B"/>
    <w:rsid w:val="00787D65"/>
    <w:rsid w:val="007934A3"/>
    <w:rsid w:val="00794897"/>
    <w:rsid w:val="00794CA6"/>
    <w:rsid w:val="007A4F06"/>
    <w:rsid w:val="007A4F3A"/>
    <w:rsid w:val="007A6640"/>
    <w:rsid w:val="007B12A7"/>
    <w:rsid w:val="007B2351"/>
    <w:rsid w:val="007B5774"/>
    <w:rsid w:val="007B5BD1"/>
    <w:rsid w:val="007B69FE"/>
    <w:rsid w:val="007C105E"/>
    <w:rsid w:val="007C261B"/>
    <w:rsid w:val="007C3566"/>
    <w:rsid w:val="007C4059"/>
    <w:rsid w:val="007C4089"/>
    <w:rsid w:val="007C68AB"/>
    <w:rsid w:val="007C6954"/>
    <w:rsid w:val="007D1CAE"/>
    <w:rsid w:val="007D4E8B"/>
    <w:rsid w:val="007D4F3D"/>
    <w:rsid w:val="007D6731"/>
    <w:rsid w:val="007D68F0"/>
    <w:rsid w:val="007D7CDC"/>
    <w:rsid w:val="007E2C83"/>
    <w:rsid w:val="007E54FD"/>
    <w:rsid w:val="007F2140"/>
    <w:rsid w:val="007F51E7"/>
    <w:rsid w:val="007F6F70"/>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226C"/>
    <w:rsid w:val="00853AB0"/>
    <w:rsid w:val="00854894"/>
    <w:rsid w:val="00855487"/>
    <w:rsid w:val="00857A38"/>
    <w:rsid w:val="00860E8E"/>
    <w:rsid w:val="0086212D"/>
    <w:rsid w:val="00864FF6"/>
    <w:rsid w:val="008668E7"/>
    <w:rsid w:val="00870016"/>
    <w:rsid w:val="00871FD4"/>
    <w:rsid w:val="00873908"/>
    <w:rsid w:val="00874671"/>
    <w:rsid w:val="008778DB"/>
    <w:rsid w:val="008817A3"/>
    <w:rsid w:val="00887BC8"/>
    <w:rsid w:val="00891ED0"/>
    <w:rsid w:val="00894512"/>
    <w:rsid w:val="008A0264"/>
    <w:rsid w:val="008A09AF"/>
    <w:rsid w:val="008A0E50"/>
    <w:rsid w:val="008A2548"/>
    <w:rsid w:val="008A29F4"/>
    <w:rsid w:val="008A310A"/>
    <w:rsid w:val="008A4853"/>
    <w:rsid w:val="008A4B31"/>
    <w:rsid w:val="008B0A33"/>
    <w:rsid w:val="008B2F70"/>
    <w:rsid w:val="008B502A"/>
    <w:rsid w:val="008B5E89"/>
    <w:rsid w:val="008B758D"/>
    <w:rsid w:val="008C1A7E"/>
    <w:rsid w:val="008C3F14"/>
    <w:rsid w:val="008C6810"/>
    <w:rsid w:val="008D2B29"/>
    <w:rsid w:val="008D59B0"/>
    <w:rsid w:val="008D5D0D"/>
    <w:rsid w:val="008E0042"/>
    <w:rsid w:val="008E5C3A"/>
    <w:rsid w:val="008E5D5C"/>
    <w:rsid w:val="008E5EA1"/>
    <w:rsid w:val="00901DD1"/>
    <w:rsid w:val="00906564"/>
    <w:rsid w:val="00907349"/>
    <w:rsid w:val="0090751D"/>
    <w:rsid w:val="00907521"/>
    <w:rsid w:val="009107BF"/>
    <w:rsid w:val="00911B7A"/>
    <w:rsid w:val="009120CF"/>
    <w:rsid w:val="00914EFB"/>
    <w:rsid w:val="00914F20"/>
    <w:rsid w:val="009165E3"/>
    <w:rsid w:val="00916784"/>
    <w:rsid w:val="009215E4"/>
    <w:rsid w:val="009225A2"/>
    <w:rsid w:val="00923B2A"/>
    <w:rsid w:val="00924D27"/>
    <w:rsid w:val="00925786"/>
    <w:rsid w:val="00925C92"/>
    <w:rsid w:val="009278B7"/>
    <w:rsid w:val="00931E8B"/>
    <w:rsid w:val="00936AEC"/>
    <w:rsid w:val="00941BD0"/>
    <w:rsid w:val="009434CD"/>
    <w:rsid w:val="009512B1"/>
    <w:rsid w:val="009529B4"/>
    <w:rsid w:val="00954E38"/>
    <w:rsid w:val="00954E81"/>
    <w:rsid w:val="009558AA"/>
    <w:rsid w:val="00960551"/>
    <w:rsid w:val="009628F5"/>
    <w:rsid w:val="009637E4"/>
    <w:rsid w:val="00963C6D"/>
    <w:rsid w:val="0096690E"/>
    <w:rsid w:val="009708D4"/>
    <w:rsid w:val="00971C79"/>
    <w:rsid w:val="00972194"/>
    <w:rsid w:val="009729DC"/>
    <w:rsid w:val="00973ADD"/>
    <w:rsid w:val="0097711D"/>
    <w:rsid w:val="0098135B"/>
    <w:rsid w:val="00981BAD"/>
    <w:rsid w:val="00982C64"/>
    <w:rsid w:val="00982CEC"/>
    <w:rsid w:val="00983DB4"/>
    <w:rsid w:val="009840FE"/>
    <w:rsid w:val="009855F2"/>
    <w:rsid w:val="00987E33"/>
    <w:rsid w:val="00990468"/>
    <w:rsid w:val="00990594"/>
    <w:rsid w:val="00991184"/>
    <w:rsid w:val="00992C72"/>
    <w:rsid w:val="00992FA5"/>
    <w:rsid w:val="0099696B"/>
    <w:rsid w:val="00997123"/>
    <w:rsid w:val="009A1EDE"/>
    <w:rsid w:val="009A2BB3"/>
    <w:rsid w:val="009A333B"/>
    <w:rsid w:val="009A4399"/>
    <w:rsid w:val="009A6DA5"/>
    <w:rsid w:val="009A73C5"/>
    <w:rsid w:val="009B1977"/>
    <w:rsid w:val="009B2A29"/>
    <w:rsid w:val="009B4102"/>
    <w:rsid w:val="009B4288"/>
    <w:rsid w:val="009B5293"/>
    <w:rsid w:val="009B6094"/>
    <w:rsid w:val="009B6D80"/>
    <w:rsid w:val="009B718A"/>
    <w:rsid w:val="009C060E"/>
    <w:rsid w:val="009C26A4"/>
    <w:rsid w:val="009C3D8E"/>
    <w:rsid w:val="009C41FC"/>
    <w:rsid w:val="009C71F8"/>
    <w:rsid w:val="009D0FEE"/>
    <w:rsid w:val="009D5BB8"/>
    <w:rsid w:val="009D6964"/>
    <w:rsid w:val="009E1A93"/>
    <w:rsid w:val="009E2ACD"/>
    <w:rsid w:val="009E3551"/>
    <w:rsid w:val="009E62C7"/>
    <w:rsid w:val="009E6964"/>
    <w:rsid w:val="009E6F54"/>
    <w:rsid w:val="009F22A4"/>
    <w:rsid w:val="009F34EA"/>
    <w:rsid w:val="009F3C44"/>
    <w:rsid w:val="009F4C30"/>
    <w:rsid w:val="009F5376"/>
    <w:rsid w:val="009F6033"/>
    <w:rsid w:val="009F658E"/>
    <w:rsid w:val="009F713A"/>
    <w:rsid w:val="009F7AD3"/>
    <w:rsid w:val="00A0122B"/>
    <w:rsid w:val="00A06815"/>
    <w:rsid w:val="00A12976"/>
    <w:rsid w:val="00A17A37"/>
    <w:rsid w:val="00A21118"/>
    <w:rsid w:val="00A2276C"/>
    <w:rsid w:val="00A30168"/>
    <w:rsid w:val="00A321D7"/>
    <w:rsid w:val="00A369FA"/>
    <w:rsid w:val="00A379E2"/>
    <w:rsid w:val="00A40E10"/>
    <w:rsid w:val="00A41755"/>
    <w:rsid w:val="00A42985"/>
    <w:rsid w:val="00A42AD7"/>
    <w:rsid w:val="00A42C99"/>
    <w:rsid w:val="00A43D37"/>
    <w:rsid w:val="00A46501"/>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773C8"/>
    <w:rsid w:val="00A819B2"/>
    <w:rsid w:val="00A824F8"/>
    <w:rsid w:val="00A84F74"/>
    <w:rsid w:val="00A90462"/>
    <w:rsid w:val="00A907EF"/>
    <w:rsid w:val="00AA019F"/>
    <w:rsid w:val="00AA2571"/>
    <w:rsid w:val="00AA4F26"/>
    <w:rsid w:val="00AA555F"/>
    <w:rsid w:val="00AB0559"/>
    <w:rsid w:val="00AB12C5"/>
    <w:rsid w:val="00AB4FC7"/>
    <w:rsid w:val="00AB6584"/>
    <w:rsid w:val="00AC77C3"/>
    <w:rsid w:val="00AD03D3"/>
    <w:rsid w:val="00AD103A"/>
    <w:rsid w:val="00AD36E3"/>
    <w:rsid w:val="00AD5C16"/>
    <w:rsid w:val="00AD6BA0"/>
    <w:rsid w:val="00AD7A34"/>
    <w:rsid w:val="00AD7DC4"/>
    <w:rsid w:val="00AE0326"/>
    <w:rsid w:val="00AE1319"/>
    <w:rsid w:val="00AE1C41"/>
    <w:rsid w:val="00AE24B9"/>
    <w:rsid w:val="00AF0977"/>
    <w:rsid w:val="00AF0C84"/>
    <w:rsid w:val="00AF134A"/>
    <w:rsid w:val="00AF15E7"/>
    <w:rsid w:val="00AF2558"/>
    <w:rsid w:val="00AF2FD2"/>
    <w:rsid w:val="00AF4136"/>
    <w:rsid w:val="00AF4218"/>
    <w:rsid w:val="00AF53BF"/>
    <w:rsid w:val="00AF5843"/>
    <w:rsid w:val="00B01D66"/>
    <w:rsid w:val="00B01F1C"/>
    <w:rsid w:val="00B02EED"/>
    <w:rsid w:val="00B0442C"/>
    <w:rsid w:val="00B045E6"/>
    <w:rsid w:val="00B04BBA"/>
    <w:rsid w:val="00B04F5A"/>
    <w:rsid w:val="00B05A55"/>
    <w:rsid w:val="00B071B4"/>
    <w:rsid w:val="00B11105"/>
    <w:rsid w:val="00B114CA"/>
    <w:rsid w:val="00B12692"/>
    <w:rsid w:val="00B15EAE"/>
    <w:rsid w:val="00B2063A"/>
    <w:rsid w:val="00B20824"/>
    <w:rsid w:val="00B23399"/>
    <w:rsid w:val="00B27457"/>
    <w:rsid w:val="00B27988"/>
    <w:rsid w:val="00B3379B"/>
    <w:rsid w:val="00B3433A"/>
    <w:rsid w:val="00B3478C"/>
    <w:rsid w:val="00B41016"/>
    <w:rsid w:val="00B419C0"/>
    <w:rsid w:val="00B43416"/>
    <w:rsid w:val="00B46D4B"/>
    <w:rsid w:val="00B51F84"/>
    <w:rsid w:val="00B52D19"/>
    <w:rsid w:val="00B548FA"/>
    <w:rsid w:val="00B55F91"/>
    <w:rsid w:val="00B575A7"/>
    <w:rsid w:val="00B61886"/>
    <w:rsid w:val="00B640C6"/>
    <w:rsid w:val="00B64D0E"/>
    <w:rsid w:val="00B66FE0"/>
    <w:rsid w:val="00B67611"/>
    <w:rsid w:val="00B70B94"/>
    <w:rsid w:val="00B714E2"/>
    <w:rsid w:val="00B72225"/>
    <w:rsid w:val="00B73611"/>
    <w:rsid w:val="00B73B34"/>
    <w:rsid w:val="00B75E35"/>
    <w:rsid w:val="00B76870"/>
    <w:rsid w:val="00B76C77"/>
    <w:rsid w:val="00B83E53"/>
    <w:rsid w:val="00B84405"/>
    <w:rsid w:val="00B84545"/>
    <w:rsid w:val="00B85426"/>
    <w:rsid w:val="00B90690"/>
    <w:rsid w:val="00B92C26"/>
    <w:rsid w:val="00B9358B"/>
    <w:rsid w:val="00B962DF"/>
    <w:rsid w:val="00BA2AFF"/>
    <w:rsid w:val="00BA32C5"/>
    <w:rsid w:val="00BA3C1F"/>
    <w:rsid w:val="00BA457E"/>
    <w:rsid w:val="00BA552A"/>
    <w:rsid w:val="00BA6183"/>
    <w:rsid w:val="00BA7C59"/>
    <w:rsid w:val="00BB1235"/>
    <w:rsid w:val="00BB21BF"/>
    <w:rsid w:val="00BB5646"/>
    <w:rsid w:val="00BC7599"/>
    <w:rsid w:val="00BD30CE"/>
    <w:rsid w:val="00BD4719"/>
    <w:rsid w:val="00BD6F39"/>
    <w:rsid w:val="00BE31E6"/>
    <w:rsid w:val="00BE4626"/>
    <w:rsid w:val="00BE61D0"/>
    <w:rsid w:val="00BE6B88"/>
    <w:rsid w:val="00BE744A"/>
    <w:rsid w:val="00BF2E9D"/>
    <w:rsid w:val="00BF4366"/>
    <w:rsid w:val="00BF73E4"/>
    <w:rsid w:val="00C06A59"/>
    <w:rsid w:val="00C06FF3"/>
    <w:rsid w:val="00C10F12"/>
    <w:rsid w:val="00C12559"/>
    <w:rsid w:val="00C20229"/>
    <w:rsid w:val="00C2061B"/>
    <w:rsid w:val="00C21DD3"/>
    <w:rsid w:val="00C22D76"/>
    <w:rsid w:val="00C23D05"/>
    <w:rsid w:val="00C2456B"/>
    <w:rsid w:val="00C27C9F"/>
    <w:rsid w:val="00C3661E"/>
    <w:rsid w:val="00C37F4D"/>
    <w:rsid w:val="00C40B1A"/>
    <w:rsid w:val="00C40EA2"/>
    <w:rsid w:val="00C41686"/>
    <w:rsid w:val="00C473D5"/>
    <w:rsid w:val="00C47E07"/>
    <w:rsid w:val="00C51633"/>
    <w:rsid w:val="00C55F97"/>
    <w:rsid w:val="00C56C61"/>
    <w:rsid w:val="00C56E58"/>
    <w:rsid w:val="00C5759C"/>
    <w:rsid w:val="00C606F0"/>
    <w:rsid w:val="00C6178A"/>
    <w:rsid w:val="00C6335B"/>
    <w:rsid w:val="00C63B89"/>
    <w:rsid w:val="00C64E1A"/>
    <w:rsid w:val="00C65E28"/>
    <w:rsid w:val="00C662AD"/>
    <w:rsid w:val="00C66B2F"/>
    <w:rsid w:val="00C72617"/>
    <w:rsid w:val="00C73D9A"/>
    <w:rsid w:val="00C77403"/>
    <w:rsid w:val="00C805C3"/>
    <w:rsid w:val="00C822FC"/>
    <w:rsid w:val="00C85C8B"/>
    <w:rsid w:val="00C87660"/>
    <w:rsid w:val="00C925B0"/>
    <w:rsid w:val="00C9261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7CEE"/>
    <w:rsid w:val="00CC0C08"/>
    <w:rsid w:val="00CC1AD3"/>
    <w:rsid w:val="00CC25CD"/>
    <w:rsid w:val="00CC4748"/>
    <w:rsid w:val="00CC55E0"/>
    <w:rsid w:val="00CC56B4"/>
    <w:rsid w:val="00CC6BBC"/>
    <w:rsid w:val="00CC7706"/>
    <w:rsid w:val="00CD00DB"/>
    <w:rsid w:val="00CD04CC"/>
    <w:rsid w:val="00CD12A6"/>
    <w:rsid w:val="00CD47BB"/>
    <w:rsid w:val="00CD4B0D"/>
    <w:rsid w:val="00CD66A7"/>
    <w:rsid w:val="00CD72E2"/>
    <w:rsid w:val="00CE2257"/>
    <w:rsid w:val="00CE34E5"/>
    <w:rsid w:val="00CE5B50"/>
    <w:rsid w:val="00CE79D8"/>
    <w:rsid w:val="00CF32B9"/>
    <w:rsid w:val="00CF3F26"/>
    <w:rsid w:val="00CF4902"/>
    <w:rsid w:val="00CF4BC9"/>
    <w:rsid w:val="00D0078E"/>
    <w:rsid w:val="00D042AB"/>
    <w:rsid w:val="00D0449D"/>
    <w:rsid w:val="00D0595E"/>
    <w:rsid w:val="00D0604F"/>
    <w:rsid w:val="00D07FEA"/>
    <w:rsid w:val="00D15D0D"/>
    <w:rsid w:val="00D17AA4"/>
    <w:rsid w:val="00D21902"/>
    <w:rsid w:val="00D26108"/>
    <w:rsid w:val="00D27131"/>
    <w:rsid w:val="00D277E9"/>
    <w:rsid w:val="00D3096A"/>
    <w:rsid w:val="00D33774"/>
    <w:rsid w:val="00D33BD9"/>
    <w:rsid w:val="00D35CCB"/>
    <w:rsid w:val="00D41317"/>
    <w:rsid w:val="00D43913"/>
    <w:rsid w:val="00D4553A"/>
    <w:rsid w:val="00D45D16"/>
    <w:rsid w:val="00D45EF8"/>
    <w:rsid w:val="00D549B9"/>
    <w:rsid w:val="00D55D66"/>
    <w:rsid w:val="00D57E2B"/>
    <w:rsid w:val="00D63C6A"/>
    <w:rsid w:val="00D63FC9"/>
    <w:rsid w:val="00D6488B"/>
    <w:rsid w:val="00D64893"/>
    <w:rsid w:val="00D65D66"/>
    <w:rsid w:val="00D73457"/>
    <w:rsid w:val="00D7718B"/>
    <w:rsid w:val="00D83245"/>
    <w:rsid w:val="00D84B26"/>
    <w:rsid w:val="00D8687B"/>
    <w:rsid w:val="00D9111E"/>
    <w:rsid w:val="00D96373"/>
    <w:rsid w:val="00D96508"/>
    <w:rsid w:val="00DA27EC"/>
    <w:rsid w:val="00DA3E97"/>
    <w:rsid w:val="00DA5A89"/>
    <w:rsid w:val="00DA7663"/>
    <w:rsid w:val="00DB040A"/>
    <w:rsid w:val="00DB1D07"/>
    <w:rsid w:val="00DB51B0"/>
    <w:rsid w:val="00DB7A7E"/>
    <w:rsid w:val="00DC1B40"/>
    <w:rsid w:val="00DC2937"/>
    <w:rsid w:val="00DC30DD"/>
    <w:rsid w:val="00DC7DF7"/>
    <w:rsid w:val="00DD68FA"/>
    <w:rsid w:val="00DD77F1"/>
    <w:rsid w:val="00DE336E"/>
    <w:rsid w:val="00DF10CE"/>
    <w:rsid w:val="00E037D2"/>
    <w:rsid w:val="00E11754"/>
    <w:rsid w:val="00E13ED1"/>
    <w:rsid w:val="00E15164"/>
    <w:rsid w:val="00E15320"/>
    <w:rsid w:val="00E153E1"/>
    <w:rsid w:val="00E20518"/>
    <w:rsid w:val="00E21292"/>
    <w:rsid w:val="00E239B6"/>
    <w:rsid w:val="00E27190"/>
    <w:rsid w:val="00E27D97"/>
    <w:rsid w:val="00E33BDC"/>
    <w:rsid w:val="00E33CD7"/>
    <w:rsid w:val="00E33E5B"/>
    <w:rsid w:val="00E34ED7"/>
    <w:rsid w:val="00E350A5"/>
    <w:rsid w:val="00E359BF"/>
    <w:rsid w:val="00E40638"/>
    <w:rsid w:val="00E418AF"/>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77F32"/>
    <w:rsid w:val="00E814B3"/>
    <w:rsid w:val="00E81668"/>
    <w:rsid w:val="00E86C46"/>
    <w:rsid w:val="00E86ED9"/>
    <w:rsid w:val="00E87413"/>
    <w:rsid w:val="00E87EB5"/>
    <w:rsid w:val="00E90536"/>
    <w:rsid w:val="00E93034"/>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6475"/>
    <w:rsid w:val="00EC6EFC"/>
    <w:rsid w:val="00EC793E"/>
    <w:rsid w:val="00ED0B67"/>
    <w:rsid w:val="00ED274B"/>
    <w:rsid w:val="00ED314F"/>
    <w:rsid w:val="00EE003A"/>
    <w:rsid w:val="00EE05E5"/>
    <w:rsid w:val="00EE0830"/>
    <w:rsid w:val="00EE1A4C"/>
    <w:rsid w:val="00EE2B6F"/>
    <w:rsid w:val="00EE32B1"/>
    <w:rsid w:val="00EE43AA"/>
    <w:rsid w:val="00EE48E9"/>
    <w:rsid w:val="00EE4A90"/>
    <w:rsid w:val="00EE52CA"/>
    <w:rsid w:val="00EE74E8"/>
    <w:rsid w:val="00EE7E7F"/>
    <w:rsid w:val="00EF2099"/>
    <w:rsid w:val="00EF29BB"/>
    <w:rsid w:val="00EF3218"/>
    <w:rsid w:val="00EF4441"/>
    <w:rsid w:val="00EF4480"/>
    <w:rsid w:val="00F00F9E"/>
    <w:rsid w:val="00F01434"/>
    <w:rsid w:val="00F01C91"/>
    <w:rsid w:val="00F044DA"/>
    <w:rsid w:val="00F06132"/>
    <w:rsid w:val="00F06AAE"/>
    <w:rsid w:val="00F07304"/>
    <w:rsid w:val="00F07F9E"/>
    <w:rsid w:val="00F12D99"/>
    <w:rsid w:val="00F13093"/>
    <w:rsid w:val="00F13D23"/>
    <w:rsid w:val="00F237D8"/>
    <w:rsid w:val="00F2392D"/>
    <w:rsid w:val="00F242DD"/>
    <w:rsid w:val="00F25F1B"/>
    <w:rsid w:val="00F26E9B"/>
    <w:rsid w:val="00F304D4"/>
    <w:rsid w:val="00F319D5"/>
    <w:rsid w:val="00F31EA1"/>
    <w:rsid w:val="00F33170"/>
    <w:rsid w:val="00F33457"/>
    <w:rsid w:val="00F34578"/>
    <w:rsid w:val="00F346CD"/>
    <w:rsid w:val="00F37AA6"/>
    <w:rsid w:val="00F37BFD"/>
    <w:rsid w:val="00F40C35"/>
    <w:rsid w:val="00F415A4"/>
    <w:rsid w:val="00F43A73"/>
    <w:rsid w:val="00F43B35"/>
    <w:rsid w:val="00F4570C"/>
    <w:rsid w:val="00F50773"/>
    <w:rsid w:val="00F50B5A"/>
    <w:rsid w:val="00F52143"/>
    <w:rsid w:val="00F543F9"/>
    <w:rsid w:val="00F553C7"/>
    <w:rsid w:val="00F5623A"/>
    <w:rsid w:val="00F565B6"/>
    <w:rsid w:val="00F62473"/>
    <w:rsid w:val="00F626BF"/>
    <w:rsid w:val="00F6278E"/>
    <w:rsid w:val="00F62E40"/>
    <w:rsid w:val="00F66274"/>
    <w:rsid w:val="00F73178"/>
    <w:rsid w:val="00F74367"/>
    <w:rsid w:val="00F7798D"/>
    <w:rsid w:val="00F838FB"/>
    <w:rsid w:val="00F85902"/>
    <w:rsid w:val="00F8634C"/>
    <w:rsid w:val="00F87037"/>
    <w:rsid w:val="00F87D9A"/>
    <w:rsid w:val="00F909F7"/>
    <w:rsid w:val="00F90E2E"/>
    <w:rsid w:val="00F977BF"/>
    <w:rsid w:val="00FA1A1B"/>
    <w:rsid w:val="00FA32D6"/>
    <w:rsid w:val="00FB21E4"/>
    <w:rsid w:val="00FB2653"/>
    <w:rsid w:val="00FB5EC0"/>
    <w:rsid w:val="00FC0C57"/>
    <w:rsid w:val="00FC2E01"/>
    <w:rsid w:val="00FC6A5C"/>
    <w:rsid w:val="00FC75AE"/>
    <w:rsid w:val="00FD12C4"/>
    <w:rsid w:val="00FD2B0B"/>
    <w:rsid w:val="00FD2D84"/>
    <w:rsid w:val="00FE00BB"/>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customStyle="1" w:styleId="paragraph">
    <w:name w:val="paragraph"/>
    <w:basedOn w:val="Normal"/>
    <w:rsid w:val="00E81668"/>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E81668"/>
  </w:style>
  <w:style w:type="character" w:customStyle="1" w:styleId="eop">
    <w:name w:val="eop"/>
    <w:basedOn w:val="DefaultParagraphFont"/>
    <w:rsid w:val="00E81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018969479">
      <w:bodyDiv w:val="1"/>
      <w:marLeft w:val="0"/>
      <w:marRight w:val="0"/>
      <w:marTop w:val="0"/>
      <w:marBottom w:val="0"/>
      <w:divBdr>
        <w:top w:val="none" w:sz="0" w:space="0" w:color="auto"/>
        <w:left w:val="none" w:sz="0" w:space="0" w:color="auto"/>
        <w:bottom w:val="none" w:sz="0" w:space="0" w:color="auto"/>
        <w:right w:val="none" w:sz="0" w:space="0" w:color="auto"/>
      </w:divBdr>
      <w:divsChild>
        <w:div w:id="587272004">
          <w:marLeft w:val="0"/>
          <w:marRight w:val="0"/>
          <w:marTop w:val="0"/>
          <w:marBottom w:val="0"/>
          <w:divBdr>
            <w:top w:val="none" w:sz="0" w:space="0" w:color="auto"/>
            <w:left w:val="none" w:sz="0" w:space="0" w:color="auto"/>
            <w:bottom w:val="none" w:sz="0" w:space="0" w:color="auto"/>
            <w:right w:val="none" w:sz="0" w:space="0" w:color="auto"/>
          </w:divBdr>
        </w:div>
        <w:div w:id="689112245">
          <w:marLeft w:val="0"/>
          <w:marRight w:val="0"/>
          <w:marTop w:val="0"/>
          <w:marBottom w:val="0"/>
          <w:divBdr>
            <w:top w:val="none" w:sz="0" w:space="0" w:color="auto"/>
            <w:left w:val="none" w:sz="0" w:space="0" w:color="auto"/>
            <w:bottom w:val="none" w:sz="0" w:space="0" w:color="auto"/>
            <w:right w:val="none" w:sz="0" w:space="0" w:color="auto"/>
          </w:divBdr>
        </w:div>
        <w:div w:id="571815174">
          <w:marLeft w:val="0"/>
          <w:marRight w:val="0"/>
          <w:marTop w:val="0"/>
          <w:marBottom w:val="0"/>
          <w:divBdr>
            <w:top w:val="none" w:sz="0" w:space="0" w:color="auto"/>
            <w:left w:val="none" w:sz="0" w:space="0" w:color="auto"/>
            <w:bottom w:val="none" w:sz="0" w:space="0" w:color="auto"/>
            <w:right w:val="none" w:sz="0" w:space="0" w:color="auto"/>
          </w:divBdr>
        </w:div>
        <w:div w:id="785806821">
          <w:marLeft w:val="0"/>
          <w:marRight w:val="0"/>
          <w:marTop w:val="0"/>
          <w:marBottom w:val="0"/>
          <w:divBdr>
            <w:top w:val="none" w:sz="0" w:space="0" w:color="auto"/>
            <w:left w:val="none" w:sz="0" w:space="0" w:color="auto"/>
            <w:bottom w:val="none" w:sz="0" w:space="0" w:color="auto"/>
            <w:right w:val="none" w:sz="0" w:space="0" w:color="auto"/>
          </w:divBdr>
        </w:div>
        <w:div w:id="52238700">
          <w:marLeft w:val="0"/>
          <w:marRight w:val="0"/>
          <w:marTop w:val="0"/>
          <w:marBottom w:val="0"/>
          <w:divBdr>
            <w:top w:val="none" w:sz="0" w:space="0" w:color="auto"/>
            <w:left w:val="none" w:sz="0" w:space="0" w:color="auto"/>
            <w:bottom w:val="none" w:sz="0" w:space="0" w:color="auto"/>
            <w:right w:val="none" w:sz="0" w:space="0" w:color="auto"/>
          </w:divBdr>
        </w:div>
        <w:div w:id="1661544762">
          <w:marLeft w:val="0"/>
          <w:marRight w:val="0"/>
          <w:marTop w:val="0"/>
          <w:marBottom w:val="0"/>
          <w:divBdr>
            <w:top w:val="none" w:sz="0" w:space="0" w:color="auto"/>
            <w:left w:val="none" w:sz="0" w:space="0" w:color="auto"/>
            <w:bottom w:val="none" w:sz="0" w:space="0" w:color="auto"/>
            <w:right w:val="none" w:sz="0" w:space="0" w:color="auto"/>
          </w:divBdr>
        </w:div>
        <w:div w:id="880092381">
          <w:marLeft w:val="0"/>
          <w:marRight w:val="0"/>
          <w:marTop w:val="0"/>
          <w:marBottom w:val="0"/>
          <w:divBdr>
            <w:top w:val="none" w:sz="0" w:space="0" w:color="auto"/>
            <w:left w:val="none" w:sz="0" w:space="0" w:color="auto"/>
            <w:bottom w:val="none" w:sz="0" w:space="0" w:color="auto"/>
            <w:right w:val="none" w:sz="0" w:space="0" w:color="auto"/>
          </w:divBdr>
        </w:div>
        <w:div w:id="843252162">
          <w:marLeft w:val="0"/>
          <w:marRight w:val="0"/>
          <w:marTop w:val="0"/>
          <w:marBottom w:val="0"/>
          <w:divBdr>
            <w:top w:val="none" w:sz="0" w:space="0" w:color="auto"/>
            <w:left w:val="none" w:sz="0" w:space="0" w:color="auto"/>
            <w:bottom w:val="none" w:sz="0" w:space="0" w:color="auto"/>
            <w:right w:val="none" w:sz="0" w:space="0" w:color="auto"/>
          </w:divBdr>
        </w:div>
        <w:div w:id="157507201">
          <w:marLeft w:val="0"/>
          <w:marRight w:val="0"/>
          <w:marTop w:val="0"/>
          <w:marBottom w:val="0"/>
          <w:divBdr>
            <w:top w:val="none" w:sz="0" w:space="0" w:color="auto"/>
            <w:left w:val="none" w:sz="0" w:space="0" w:color="auto"/>
            <w:bottom w:val="none" w:sz="0" w:space="0" w:color="auto"/>
            <w:right w:val="none" w:sz="0" w:space="0" w:color="auto"/>
          </w:divBdr>
        </w:div>
        <w:div w:id="549071349">
          <w:marLeft w:val="0"/>
          <w:marRight w:val="0"/>
          <w:marTop w:val="0"/>
          <w:marBottom w:val="0"/>
          <w:divBdr>
            <w:top w:val="none" w:sz="0" w:space="0" w:color="auto"/>
            <w:left w:val="none" w:sz="0" w:space="0" w:color="auto"/>
            <w:bottom w:val="none" w:sz="0" w:space="0" w:color="auto"/>
            <w:right w:val="none" w:sz="0" w:space="0" w:color="auto"/>
          </w:divBdr>
        </w:div>
        <w:div w:id="848567129">
          <w:marLeft w:val="0"/>
          <w:marRight w:val="0"/>
          <w:marTop w:val="0"/>
          <w:marBottom w:val="0"/>
          <w:divBdr>
            <w:top w:val="none" w:sz="0" w:space="0" w:color="auto"/>
            <w:left w:val="none" w:sz="0" w:space="0" w:color="auto"/>
            <w:bottom w:val="none" w:sz="0" w:space="0" w:color="auto"/>
            <w:right w:val="none" w:sz="0" w:space="0" w:color="auto"/>
          </w:divBdr>
        </w:div>
      </w:divsChild>
    </w:div>
    <w:div w:id="1086414755">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73388219">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363</Words>
  <Characters>2075</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4</cp:revision>
  <cp:lastPrinted>2022-04-12T06:51:00Z</cp:lastPrinted>
  <dcterms:created xsi:type="dcterms:W3CDTF">2022-10-07T14:37:00Z</dcterms:created>
  <dcterms:modified xsi:type="dcterms:W3CDTF">2022-10-12T06:44:00Z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